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C2" w:rsidRDefault="00596BC2">
      <w:pPr>
        <w:pStyle w:val="a5"/>
        <w:rPr>
          <w:rFonts w:ascii="黑体" w:eastAsia="黑体" w:hAnsi="宋体" w:hint="eastAsia"/>
          <w:b/>
          <w:sz w:val="24"/>
          <w:szCs w:val="24"/>
        </w:rPr>
      </w:pPr>
      <w:r>
        <w:rPr>
          <w:noProof/>
        </w:rPr>
        <w:pict>
          <v:shapetype id="_x0000_t202" coordsize="21600,21600" o:spt="202" path="m,l,21600r21600,l21600,xe">
            <v:stroke joinstyle="miter"/>
            <v:path gradientshapeok="t" o:connecttype="rect"/>
          </v:shapetype>
          <v:shape id="_x0000_s1117" type="#_x0000_t202" style="position:absolute;left:0;text-align:left;margin-left:-20.7pt;margin-top:-55.5pt;width:472.2pt;height:41.95pt;z-index:251694080" stroked="f">
            <v:textbox style="mso-fit-shape-to-text:t">
              <w:txbxContent>
                <w:p w:rsidR="00596BC2" w:rsidRPr="0066599F" w:rsidRDefault="00596BC2" w:rsidP="00596BC2">
                  <w:pPr>
                    <w:pStyle w:val="a9"/>
                    <w:spacing w:line="680" w:lineRule="exact"/>
                    <w:ind w:left="5500"/>
                    <w:rPr>
                      <w:rFonts w:hAnsi="宋体"/>
                      <w:b/>
                      <w:sz w:val="32"/>
                      <w:szCs w:val="32"/>
                      <w:lang w:val="en-US" w:eastAsia="zh-CN"/>
                    </w:rPr>
                  </w:pPr>
                </w:p>
              </w:txbxContent>
            </v:textbox>
            <w10:wrap type="square"/>
          </v:shape>
        </w:pict>
      </w:r>
      <w:r>
        <w:rPr>
          <w:rFonts w:hAnsi="宋体"/>
          <w:b/>
          <w:sz w:val="32"/>
          <w:szCs w:val="32"/>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60" type="#_x0000_t75" style="position:absolute;left:0;text-align:left;margin-left:-1.05pt;margin-top:-19.35pt;width:100.05pt;height:113.45pt;z-index:251674624">
            <v:imagedata r:id="rId7" o:title="华电logo"/>
          </v:shape>
        </w:pict>
      </w:r>
    </w:p>
    <w:p w:rsidR="00596BC2" w:rsidRDefault="00596BC2">
      <w:pPr>
        <w:pStyle w:val="a9"/>
        <w:spacing w:line="680" w:lineRule="exact"/>
        <w:ind w:leftChars="0" w:left="0"/>
        <w:jc w:val="center"/>
        <w:rPr>
          <w:rFonts w:ascii="黑体" w:eastAsia="黑体" w:hAnsi="宋体"/>
          <w:b/>
          <w:sz w:val="48"/>
          <w:szCs w:val="48"/>
        </w:rPr>
      </w:pPr>
    </w:p>
    <w:p w:rsidR="00596BC2" w:rsidRDefault="00596BC2">
      <w:pPr>
        <w:pStyle w:val="a5"/>
        <w:jc w:val="center"/>
        <w:rPr>
          <w:rFonts w:ascii="黑体" w:eastAsia="黑体" w:hAnsi="宋体" w:hint="eastAsia"/>
          <w:b/>
          <w:sz w:val="52"/>
          <w:szCs w:val="52"/>
        </w:rPr>
      </w:pPr>
    </w:p>
    <w:p w:rsidR="00596BC2" w:rsidRDefault="00596BC2">
      <w:pPr>
        <w:pStyle w:val="a5"/>
        <w:jc w:val="center"/>
        <w:rPr>
          <w:rFonts w:ascii="黑体" w:eastAsia="黑体" w:hAnsi="宋体"/>
          <w:b/>
          <w:sz w:val="24"/>
          <w:szCs w:val="24"/>
        </w:rPr>
      </w:pPr>
      <w:r>
        <w:rPr>
          <w:rFonts w:ascii="黑体" w:eastAsia="黑体" w:hAnsi="宋体" w:hint="eastAsia"/>
          <w:b/>
          <w:sz w:val="52"/>
          <w:szCs w:val="52"/>
        </w:rPr>
        <w:t>安 装 使 用 说 明 书</w:t>
      </w:r>
    </w:p>
    <w:p w:rsidR="00596BC2" w:rsidRDefault="00596BC2">
      <w:pPr>
        <w:pStyle w:val="a5"/>
        <w:jc w:val="center"/>
        <w:rPr>
          <w:rFonts w:hAnsi="宋体"/>
          <w:b/>
          <w:sz w:val="36"/>
          <w:szCs w:val="36"/>
        </w:rPr>
      </w:pPr>
      <w:r>
        <w:rPr>
          <w:rFonts w:hAnsi="宋体" w:hint="eastAsia"/>
          <w:b/>
          <w:sz w:val="36"/>
          <w:szCs w:val="36"/>
        </w:rPr>
        <w:t>HD-2015T</w:t>
      </w:r>
      <w:r>
        <w:rPr>
          <w:rFonts w:hAnsi="宋体" w:hint="eastAsia"/>
          <w:b/>
          <w:sz w:val="36"/>
          <w:szCs w:val="36"/>
        </w:rPr>
        <w:t>型</w:t>
      </w:r>
    </w:p>
    <w:p w:rsidR="00596BC2" w:rsidRDefault="00596BC2">
      <w:pPr>
        <w:pStyle w:val="a5"/>
        <w:jc w:val="center"/>
        <w:rPr>
          <w:rFonts w:hAnsi="宋体" w:hint="eastAsia"/>
          <w:b/>
          <w:sz w:val="44"/>
          <w:szCs w:val="44"/>
        </w:rPr>
      </w:pPr>
      <w:r>
        <w:rPr>
          <w:rFonts w:hAnsi="宋体" w:hint="eastAsia"/>
          <w:b/>
          <w:sz w:val="44"/>
          <w:szCs w:val="44"/>
        </w:rPr>
        <w:t>浊度监测仪</w:t>
      </w:r>
    </w:p>
    <w:p w:rsidR="00596BC2" w:rsidRDefault="00596BC2">
      <w:pPr>
        <w:pStyle w:val="a5"/>
        <w:jc w:val="center"/>
        <w:rPr>
          <w:rFonts w:hAnsi="宋体"/>
          <w:b/>
          <w:sz w:val="44"/>
          <w:szCs w:val="44"/>
        </w:rPr>
      </w:pPr>
      <w:r>
        <w:rPr>
          <w:rFonts w:hAnsi="宋体" w:hint="eastAsia"/>
          <w:b/>
          <w:sz w:val="44"/>
          <w:szCs w:val="44"/>
        </w:rPr>
        <w:t>(</w:t>
      </w:r>
      <w:r>
        <w:rPr>
          <w:rFonts w:hAnsi="宋体" w:hint="eastAsia"/>
          <w:b/>
          <w:sz w:val="44"/>
          <w:szCs w:val="44"/>
        </w:rPr>
        <w:t>便携式</w:t>
      </w:r>
      <w:r>
        <w:rPr>
          <w:rFonts w:hAnsi="宋体" w:hint="eastAsia"/>
          <w:b/>
          <w:sz w:val="44"/>
          <w:szCs w:val="44"/>
        </w:rPr>
        <w:t>)</w:t>
      </w:r>
    </w:p>
    <w:p w:rsidR="00596BC2" w:rsidRDefault="00596BC2">
      <w:pPr>
        <w:pStyle w:val="a5"/>
        <w:ind w:firstLineChars="1916" w:firstLine="4598"/>
        <w:rPr>
          <w:rFonts w:hAnsi="宋体" w:cs="宋体"/>
          <w:kern w:val="0"/>
          <w:sz w:val="24"/>
        </w:rPr>
      </w:pPr>
    </w:p>
    <w:p w:rsidR="00596BC2" w:rsidRDefault="00596BC2">
      <w:pPr>
        <w:pStyle w:val="a5"/>
        <w:jc w:val="center"/>
        <w:rPr>
          <w:rFonts w:ascii="黑体" w:eastAsia="黑体" w:hAnsi="宋体"/>
          <w:b/>
          <w:sz w:val="24"/>
          <w:szCs w:val="24"/>
        </w:rPr>
      </w:pPr>
      <w:r>
        <w:rPr>
          <w:rFonts w:ascii="黑体" w:eastAsia="黑体" w:hAnsi="宋体" w:hint="eastAsia"/>
          <w:b/>
          <w:sz w:val="24"/>
          <w:szCs w:val="24"/>
        </w:rPr>
        <w:t xml:space="preserve">                                                                     </w:t>
      </w:r>
    </w:p>
    <w:p w:rsidR="00596BC2" w:rsidRDefault="00596BC2">
      <w:pPr>
        <w:pStyle w:val="a5"/>
        <w:rPr>
          <w:rFonts w:ascii="黑体" w:eastAsia="黑体" w:hAnsi="宋体"/>
          <w:b/>
          <w:sz w:val="24"/>
          <w:szCs w:val="24"/>
        </w:rPr>
      </w:pPr>
    </w:p>
    <w:p w:rsidR="00596BC2" w:rsidRDefault="00596BC2">
      <w:pPr>
        <w:pStyle w:val="3"/>
      </w:pPr>
    </w:p>
    <w:p w:rsidR="00596BC2" w:rsidRDefault="00596BC2">
      <w:pPr>
        <w:pStyle w:val="a5"/>
        <w:jc w:val="center"/>
        <w:rPr>
          <w:rFonts w:hAnsi="宋体"/>
          <w:b/>
          <w:sz w:val="32"/>
          <w:szCs w:val="32"/>
        </w:rPr>
      </w:pPr>
    </w:p>
    <w:p w:rsidR="00596BC2" w:rsidRDefault="00596BC2">
      <w:pPr>
        <w:pStyle w:val="a5"/>
        <w:jc w:val="center"/>
        <w:rPr>
          <w:rFonts w:hAnsi="宋体"/>
          <w:b/>
          <w:sz w:val="32"/>
          <w:szCs w:val="32"/>
        </w:rPr>
      </w:pPr>
    </w:p>
    <w:p w:rsidR="00596BC2" w:rsidRPr="00942B42" w:rsidRDefault="00596BC2">
      <w:pPr>
        <w:pStyle w:val="a5"/>
        <w:rPr>
          <w:rFonts w:ascii="黑体" w:eastAsia="黑体" w:hAnsi="宋体" w:hint="eastAsia"/>
          <w:b/>
          <w:sz w:val="36"/>
          <w:szCs w:val="36"/>
        </w:rPr>
      </w:pPr>
      <w:r>
        <w:rPr>
          <w:rFonts w:ascii="黑体" w:eastAsia="黑体" w:hAnsi="宋体" w:hint="eastAsia"/>
          <w:b/>
          <w:sz w:val="36"/>
          <w:szCs w:val="36"/>
        </w:rPr>
        <w:t xml:space="preserve">                  </w:t>
      </w:r>
    </w:p>
    <w:p w:rsidR="00596BC2" w:rsidRDefault="00596BC2" w:rsidP="00596BC2">
      <w:pPr>
        <w:pStyle w:val="a5"/>
        <w:rPr>
          <w:rFonts w:hint="eastAsia"/>
        </w:rPr>
      </w:pPr>
    </w:p>
    <w:p w:rsidR="00596BC2" w:rsidRDefault="00596BC2" w:rsidP="00596BC2">
      <w:pPr>
        <w:pStyle w:val="a5"/>
        <w:rPr>
          <w:rFonts w:hint="eastAsia"/>
        </w:rPr>
      </w:pPr>
    </w:p>
    <w:p w:rsidR="00596BC2" w:rsidRDefault="00596BC2" w:rsidP="00596BC2">
      <w:pPr>
        <w:pStyle w:val="a5"/>
        <w:rPr>
          <w:rFonts w:hint="eastAsia"/>
        </w:rPr>
      </w:pPr>
    </w:p>
    <w:p w:rsidR="00596BC2" w:rsidRDefault="00596BC2" w:rsidP="00596BC2">
      <w:pPr>
        <w:pStyle w:val="a5"/>
        <w:rPr>
          <w:rFonts w:hint="eastAsia"/>
        </w:rPr>
      </w:pPr>
    </w:p>
    <w:p w:rsidR="00596BC2" w:rsidRDefault="00596BC2" w:rsidP="00596BC2">
      <w:pPr>
        <w:pStyle w:val="a5"/>
        <w:rPr>
          <w:rFonts w:hint="eastAsia"/>
        </w:rPr>
      </w:pPr>
    </w:p>
    <w:p w:rsidR="00596BC2" w:rsidRDefault="00596BC2" w:rsidP="00596BC2">
      <w:pPr>
        <w:pStyle w:val="a5"/>
        <w:rPr>
          <w:rFonts w:hint="eastAsia"/>
        </w:rPr>
      </w:pPr>
    </w:p>
    <w:p w:rsidR="00596BC2" w:rsidRDefault="00596BC2" w:rsidP="00596BC2">
      <w:pPr>
        <w:pStyle w:val="a5"/>
        <w:rPr>
          <w:rFonts w:hint="eastAsia"/>
        </w:rPr>
      </w:pPr>
    </w:p>
    <w:p w:rsidR="00596BC2" w:rsidRDefault="00596BC2" w:rsidP="00596BC2">
      <w:pPr>
        <w:pStyle w:val="a5"/>
        <w:rPr>
          <w:rFonts w:ascii="黑体" w:eastAsia="黑体" w:hAnsi="宋体" w:hint="eastAsia"/>
          <w:b/>
          <w:sz w:val="32"/>
          <w:szCs w:val="32"/>
        </w:rPr>
      </w:pPr>
      <w:r>
        <w:rPr>
          <w:rFonts w:hint="eastAsia"/>
        </w:rPr>
        <w:t xml:space="preserve">                           </w:t>
      </w:r>
    </w:p>
    <w:p w:rsidR="00596BC2" w:rsidRDefault="00596BC2">
      <w:pPr>
        <w:pStyle w:val="a5"/>
        <w:jc w:val="center"/>
        <w:rPr>
          <w:rFonts w:ascii="黑体" w:eastAsia="黑体" w:hAnsi="宋体"/>
          <w:b/>
          <w:sz w:val="32"/>
          <w:szCs w:val="32"/>
        </w:rPr>
      </w:pPr>
      <w:r>
        <w:rPr>
          <w:rFonts w:ascii="黑体" w:eastAsia="黑体" w:hAnsi="宋体" w:hint="eastAsia"/>
          <w:b/>
          <w:sz w:val="32"/>
          <w:szCs w:val="32"/>
        </w:rPr>
        <w:t>本公司已通过ISO9001：2008国际质量管理体系认证</w:t>
      </w:r>
    </w:p>
    <w:p w:rsidR="00596BC2" w:rsidRDefault="00596BC2">
      <w:pPr>
        <w:pStyle w:val="a5"/>
        <w:jc w:val="center"/>
        <w:rPr>
          <w:rFonts w:ascii="黑体" w:eastAsia="黑体" w:hAnsi="宋体"/>
          <w:b/>
          <w:sz w:val="48"/>
          <w:szCs w:val="48"/>
        </w:rPr>
      </w:pPr>
      <w:r>
        <w:rPr>
          <w:rFonts w:ascii="黑体" w:eastAsia="黑体" w:hAnsi="宋体" w:hint="eastAsia"/>
          <w:b/>
          <w:sz w:val="48"/>
          <w:szCs w:val="48"/>
        </w:rPr>
        <w:t>北京边华电化学分析仪器有限公司制造</w:t>
      </w:r>
    </w:p>
    <w:p w:rsidR="00596BC2" w:rsidRDefault="00596BC2">
      <w:pPr>
        <w:pStyle w:val="a6"/>
        <w:jc w:val="center"/>
        <w:rPr>
          <w:rFonts w:hint="eastAsia"/>
          <w:b/>
          <w:sz w:val="52"/>
          <w:szCs w:val="52"/>
        </w:rPr>
      </w:pPr>
    </w:p>
    <w:p w:rsidR="00596BC2" w:rsidRDefault="00596BC2">
      <w:pPr>
        <w:pStyle w:val="a6"/>
        <w:jc w:val="center"/>
        <w:rPr>
          <w:rFonts w:hint="eastAsia"/>
          <w:b/>
          <w:sz w:val="52"/>
          <w:szCs w:val="52"/>
        </w:rPr>
      </w:pPr>
    </w:p>
    <w:p w:rsidR="00596BC2" w:rsidRDefault="00C57EEF">
      <w:pPr>
        <w:adjustRightInd/>
        <w:snapToGrid/>
        <w:spacing w:line="220" w:lineRule="atLeast"/>
        <w:rPr>
          <w:rFonts w:asciiTheme="minorHAnsi" w:hAnsiTheme="minorHAnsi"/>
          <w:b/>
          <w:kern w:val="2"/>
          <w:sz w:val="52"/>
          <w:szCs w:val="52"/>
        </w:rPr>
      </w:pPr>
      <w:r>
        <w:rPr>
          <w:b/>
          <w:noProof/>
          <w:sz w:val="52"/>
          <w:szCs w:val="52"/>
        </w:rPr>
        <w:pict>
          <v:shape id="_x0000_s1118" type="#_x0000_t202" style="position:absolute;margin-left:-16.4pt;margin-top:94.25pt;width:472.2pt;height:41.2pt;z-index:251695104" stroked="f">
            <v:textbox style="mso-fit-shape-to-text:t">
              <w:txbxContent>
                <w:p w:rsidR="00C57EEF" w:rsidRPr="0066599F" w:rsidRDefault="00C57EEF" w:rsidP="00C57EEF">
                  <w:pPr>
                    <w:pStyle w:val="a9"/>
                    <w:spacing w:line="680" w:lineRule="exact"/>
                    <w:ind w:left="5500"/>
                    <w:rPr>
                      <w:rFonts w:hAnsi="宋体"/>
                      <w:b/>
                      <w:sz w:val="32"/>
                      <w:szCs w:val="32"/>
                      <w:lang w:val="en-US" w:eastAsia="zh-CN"/>
                    </w:rPr>
                  </w:pPr>
                </w:p>
              </w:txbxContent>
            </v:textbox>
            <w10:wrap type="square"/>
          </v:shape>
        </w:pict>
      </w:r>
      <w:r w:rsidR="00596BC2">
        <w:rPr>
          <w:b/>
          <w:sz w:val="52"/>
          <w:szCs w:val="52"/>
        </w:rPr>
        <w:br w:type="page"/>
      </w:r>
    </w:p>
    <w:p w:rsidR="00596BC2" w:rsidRDefault="00C57EEF">
      <w:pPr>
        <w:pStyle w:val="a6"/>
        <w:jc w:val="center"/>
        <w:rPr>
          <w:rFonts w:hint="eastAsia"/>
          <w:b/>
          <w:sz w:val="52"/>
          <w:szCs w:val="52"/>
        </w:rPr>
      </w:pPr>
      <w:r>
        <w:rPr>
          <w:rFonts w:hint="eastAsia"/>
          <w:b/>
          <w:noProof/>
          <w:sz w:val="52"/>
          <w:szCs w:val="52"/>
        </w:rPr>
        <w:lastRenderedPageBreak/>
        <w:pict>
          <v:shape id="_x0000_s1119" type="#_x0000_t202" style="position:absolute;left:0;text-align:left;margin-left:-20.7pt;margin-top:-55.5pt;width:472.2pt;height:41.95pt;z-index:251696128" stroked="f">
            <v:textbox style="mso-fit-shape-to-text:t">
              <w:txbxContent>
                <w:p w:rsidR="00C57EEF" w:rsidRPr="0066599F" w:rsidRDefault="00C57EEF" w:rsidP="00C57EEF">
                  <w:pPr>
                    <w:pStyle w:val="a9"/>
                    <w:spacing w:line="680" w:lineRule="exact"/>
                    <w:ind w:left="5500"/>
                    <w:rPr>
                      <w:rFonts w:hAnsi="宋体"/>
                      <w:b/>
                      <w:sz w:val="32"/>
                      <w:szCs w:val="32"/>
                      <w:lang w:val="en-US" w:eastAsia="zh-CN"/>
                    </w:rPr>
                  </w:pPr>
                </w:p>
              </w:txbxContent>
            </v:textbox>
            <w10:wrap type="square"/>
          </v:shape>
        </w:pict>
      </w:r>
      <w:r w:rsidR="00596BC2">
        <w:rPr>
          <w:rFonts w:hint="eastAsia"/>
          <w:b/>
          <w:sz w:val="52"/>
          <w:szCs w:val="52"/>
        </w:rPr>
        <w:t>目</w:t>
      </w:r>
      <w:r w:rsidR="00596BC2">
        <w:rPr>
          <w:rFonts w:hint="eastAsia"/>
          <w:b/>
          <w:sz w:val="52"/>
          <w:szCs w:val="52"/>
        </w:rPr>
        <w:t xml:space="preserve"> </w:t>
      </w:r>
      <w:r w:rsidR="00596BC2">
        <w:rPr>
          <w:rFonts w:hint="eastAsia"/>
          <w:b/>
          <w:sz w:val="52"/>
          <w:szCs w:val="52"/>
        </w:rPr>
        <w:t>录</w:t>
      </w:r>
    </w:p>
    <w:p w:rsidR="00596BC2" w:rsidRPr="00596BC2" w:rsidRDefault="00596BC2">
      <w:pPr>
        <w:pStyle w:val="1"/>
        <w:tabs>
          <w:tab w:val="right" w:leader="dot" w:pos="8296"/>
        </w:tabs>
        <w:rPr>
          <w:b w:val="0"/>
          <w:bCs w:val="0"/>
          <w:caps w:val="0"/>
          <w:noProof/>
          <w:sz w:val="30"/>
          <w:szCs w:val="30"/>
        </w:rPr>
      </w:pPr>
      <w:r>
        <w:rPr>
          <w:sz w:val="28"/>
          <w:szCs w:val="28"/>
        </w:rPr>
        <w:fldChar w:fldCharType="begin"/>
      </w:r>
      <w:r>
        <w:rPr>
          <w:sz w:val="28"/>
          <w:szCs w:val="28"/>
        </w:rPr>
        <w:instrText xml:space="preserve"> </w:instrText>
      </w:r>
      <w:r>
        <w:rPr>
          <w:rFonts w:hint="eastAsia"/>
          <w:sz w:val="28"/>
          <w:szCs w:val="28"/>
        </w:rPr>
        <w:instrText>TOC \o "1-2" \h \z \u</w:instrText>
      </w:r>
      <w:r>
        <w:rPr>
          <w:sz w:val="28"/>
          <w:szCs w:val="28"/>
        </w:rPr>
        <w:instrText xml:space="preserve"> </w:instrText>
      </w:r>
      <w:r>
        <w:rPr>
          <w:sz w:val="28"/>
          <w:szCs w:val="28"/>
        </w:rPr>
        <w:fldChar w:fldCharType="separate"/>
      </w:r>
      <w:hyperlink w:anchor="_Toc390344149" w:history="1">
        <w:r w:rsidRPr="00596BC2">
          <w:rPr>
            <w:rStyle w:val="a8"/>
            <w:noProof/>
            <w:sz w:val="30"/>
            <w:szCs w:val="30"/>
          </w:rPr>
          <w:t>1</w:t>
        </w:r>
        <w:r w:rsidRPr="00596BC2">
          <w:rPr>
            <w:rStyle w:val="a8"/>
            <w:rFonts w:hint="eastAsia"/>
            <w:noProof/>
            <w:sz w:val="30"/>
            <w:szCs w:val="30"/>
          </w:rPr>
          <w:t>概述</w:t>
        </w:r>
        <w:r w:rsidRPr="00596BC2">
          <w:rPr>
            <w:noProof/>
            <w:webHidden/>
            <w:sz w:val="30"/>
            <w:szCs w:val="30"/>
          </w:rPr>
          <w:tab/>
        </w:r>
        <w:r w:rsidRPr="00596BC2">
          <w:rPr>
            <w:noProof/>
            <w:webHidden/>
            <w:sz w:val="30"/>
            <w:szCs w:val="30"/>
          </w:rPr>
          <w:fldChar w:fldCharType="begin"/>
        </w:r>
        <w:r w:rsidRPr="00596BC2">
          <w:rPr>
            <w:noProof/>
            <w:webHidden/>
            <w:sz w:val="30"/>
            <w:szCs w:val="30"/>
          </w:rPr>
          <w:instrText xml:space="preserve"> PAGEREF _Toc390344149 \h </w:instrText>
        </w:r>
        <w:r w:rsidRPr="00596BC2">
          <w:rPr>
            <w:noProof/>
            <w:webHidden/>
            <w:sz w:val="30"/>
            <w:szCs w:val="30"/>
          </w:rPr>
        </w:r>
        <w:r w:rsidRPr="00596BC2">
          <w:rPr>
            <w:noProof/>
            <w:webHidden/>
            <w:sz w:val="30"/>
            <w:szCs w:val="30"/>
          </w:rPr>
          <w:fldChar w:fldCharType="separate"/>
        </w:r>
        <w:r>
          <w:rPr>
            <w:noProof/>
            <w:webHidden/>
            <w:sz w:val="30"/>
            <w:szCs w:val="30"/>
          </w:rPr>
          <w:t>1</w:t>
        </w:r>
        <w:r w:rsidRPr="00596BC2">
          <w:rPr>
            <w:noProof/>
            <w:webHidden/>
            <w:sz w:val="30"/>
            <w:szCs w:val="30"/>
          </w:rPr>
          <w:fldChar w:fldCharType="end"/>
        </w:r>
      </w:hyperlink>
    </w:p>
    <w:p w:rsidR="00596BC2" w:rsidRPr="00596BC2" w:rsidRDefault="00596BC2">
      <w:pPr>
        <w:pStyle w:val="1"/>
        <w:tabs>
          <w:tab w:val="right" w:leader="dot" w:pos="8296"/>
        </w:tabs>
        <w:rPr>
          <w:b w:val="0"/>
          <w:bCs w:val="0"/>
          <w:caps w:val="0"/>
          <w:noProof/>
          <w:sz w:val="30"/>
          <w:szCs w:val="30"/>
        </w:rPr>
      </w:pPr>
      <w:hyperlink w:anchor="_Toc390344150" w:history="1">
        <w:r w:rsidRPr="00596BC2">
          <w:rPr>
            <w:rStyle w:val="a8"/>
            <w:noProof/>
            <w:sz w:val="30"/>
            <w:szCs w:val="30"/>
          </w:rPr>
          <w:t>2</w:t>
        </w:r>
        <w:r w:rsidRPr="00596BC2">
          <w:rPr>
            <w:rStyle w:val="a8"/>
            <w:rFonts w:hint="eastAsia"/>
            <w:noProof/>
            <w:sz w:val="30"/>
            <w:szCs w:val="30"/>
          </w:rPr>
          <w:t>．工作原理和结构</w:t>
        </w:r>
        <w:r w:rsidRPr="00596BC2">
          <w:rPr>
            <w:noProof/>
            <w:webHidden/>
            <w:sz w:val="30"/>
            <w:szCs w:val="30"/>
          </w:rPr>
          <w:tab/>
        </w:r>
        <w:r w:rsidRPr="00596BC2">
          <w:rPr>
            <w:noProof/>
            <w:webHidden/>
            <w:sz w:val="30"/>
            <w:szCs w:val="30"/>
          </w:rPr>
          <w:fldChar w:fldCharType="begin"/>
        </w:r>
        <w:r w:rsidRPr="00596BC2">
          <w:rPr>
            <w:noProof/>
            <w:webHidden/>
            <w:sz w:val="30"/>
            <w:szCs w:val="30"/>
          </w:rPr>
          <w:instrText xml:space="preserve"> PAGEREF _Toc390344150 \h </w:instrText>
        </w:r>
        <w:r w:rsidRPr="00596BC2">
          <w:rPr>
            <w:noProof/>
            <w:webHidden/>
            <w:sz w:val="30"/>
            <w:szCs w:val="30"/>
          </w:rPr>
        </w:r>
        <w:r w:rsidRPr="00596BC2">
          <w:rPr>
            <w:noProof/>
            <w:webHidden/>
            <w:sz w:val="30"/>
            <w:szCs w:val="30"/>
          </w:rPr>
          <w:fldChar w:fldCharType="separate"/>
        </w:r>
        <w:r>
          <w:rPr>
            <w:noProof/>
            <w:webHidden/>
            <w:sz w:val="30"/>
            <w:szCs w:val="30"/>
          </w:rPr>
          <w:t>2</w:t>
        </w:r>
        <w:r w:rsidRPr="00596BC2">
          <w:rPr>
            <w:noProof/>
            <w:webHidden/>
            <w:sz w:val="30"/>
            <w:szCs w:val="30"/>
          </w:rPr>
          <w:fldChar w:fldCharType="end"/>
        </w:r>
      </w:hyperlink>
    </w:p>
    <w:p w:rsidR="00596BC2" w:rsidRPr="00596BC2" w:rsidRDefault="00596BC2">
      <w:pPr>
        <w:pStyle w:val="1"/>
        <w:tabs>
          <w:tab w:val="right" w:leader="dot" w:pos="8296"/>
        </w:tabs>
        <w:rPr>
          <w:b w:val="0"/>
          <w:bCs w:val="0"/>
          <w:caps w:val="0"/>
          <w:noProof/>
          <w:sz w:val="30"/>
          <w:szCs w:val="30"/>
        </w:rPr>
      </w:pPr>
      <w:hyperlink w:anchor="_Toc390344151" w:history="1">
        <w:r w:rsidRPr="00596BC2">
          <w:rPr>
            <w:rStyle w:val="a8"/>
            <w:noProof/>
            <w:sz w:val="30"/>
            <w:szCs w:val="30"/>
          </w:rPr>
          <w:t>3</w:t>
        </w:r>
        <w:r w:rsidRPr="00596BC2">
          <w:rPr>
            <w:rStyle w:val="a8"/>
            <w:rFonts w:hint="eastAsia"/>
            <w:noProof/>
            <w:sz w:val="30"/>
            <w:szCs w:val="30"/>
          </w:rPr>
          <w:t>结构组成</w:t>
        </w:r>
        <w:r w:rsidRPr="00596BC2">
          <w:rPr>
            <w:noProof/>
            <w:webHidden/>
            <w:sz w:val="30"/>
            <w:szCs w:val="30"/>
          </w:rPr>
          <w:tab/>
        </w:r>
        <w:r w:rsidRPr="00596BC2">
          <w:rPr>
            <w:noProof/>
            <w:webHidden/>
            <w:sz w:val="30"/>
            <w:szCs w:val="30"/>
          </w:rPr>
          <w:fldChar w:fldCharType="begin"/>
        </w:r>
        <w:r w:rsidRPr="00596BC2">
          <w:rPr>
            <w:noProof/>
            <w:webHidden/>
            <w:sz w:val="30"/>
            <w:szCs w:val="30"/>
          </w:rPr>
          <w:instrText xml:space="preserve"> PAGEREF _Toc390344151 \h </w:instrText>
        </w:r>
        <w:r w:rsidRPr="00596BC2">
          <w:rPr>
            <w:noProof/>
            <w:webHidden/>
            <w:sz w:val="30"/>
            <w:szCs w:val="30"/>
          </w:rPr>
        </w:r>
        <w:r w:rsidRPr="00596BC2">
          <w:rPr>
            <w:noProof/>
            <w:webHidden/>
            <w:sz w:val="30"/>
            <w:szCs w:val="30"/>
          </w:rPr>
          <w:fldChar w:fldCharType="separate"/>
        </w:r>
        <w:r>
          <w:rPr>
            <w:noProof/>
            <w:webHidden/>
            <w:sz w:val="30"/>
            <w:szCs w:val="30"/>
          </w:rPr>
          <w:t>3</w:t>
        </w:r>
        <w:r w:rsidRPr="00596BC2">
          <w:rPr>
            <w:noProof/>
            <w:webHidden/>
            <w:sz w:val="30"/>
            <w:szCs w:val="30"/>
          </w:rPr>
          <w:fldChar w:fldCharType="end"/>
        </w:r>
      </w:hyperlink>
    </w:p>
    <w:p w:rsidR="00596BC2" w:rsidRPr="00596BC2" w:rsidRDefault="00596BC2">
      <w:pPr>
        <w:pStyle w:val="1"/>
        <w:tabs>
          <w:tab w:val="right" w:leader="dot" w:pos="8296"/>
        </w:tabs>
        <w:rPr>
          <w:b w:val="0"/>
          <w:bCs w:val="0"/>
          <w:caps w:val="0"/>
          <w:noProof/>
          <w:sz w:val="30"/>
          <w:szCs w:val="30"/>
        </w:rPr>
      </w:pPr>
      <w:hyperlink w:anchor="_Toc390344152" w:history="1">
        <w:r w:rsidRPr="00596BC2">
          <w:rPr>
            <w:rStyle w:val="a8"/>
            <w:rFonts w:hint="eastAsia"/>
            <w:noProof/>
            <w:sz w:val="30"/>
            <w:szCs w:val="30"/>
          </w:rPr>
          <w:t>4</w:t>
        </w:r>
        <w:r w:rsidRPr="00596BC2">
          <w:rPr>
            <w:rStyle w:val="a8"/>
            <w:rFonts w:hint="eastAsia"/>
            <w:noProof/>
            <w:sz w:val="30"/>
            <w:szCs w:val="30"/>
          </w:rPr>
          <w:t>．</w:t>
        </w:r>
        <w:r w:rsidRPr="00596BC2">
          <w:rPr>
            <w:rStyle w:val="a8"/>
            <w:rFonts w:hint="eastAsia"/>
            <w:noProof/>
            <w:sz w:val="30"/>
            <w:szCs w:val="30"/>
          </w:rPr>
          <w:t xml:space="preserve"> </w:t>
        </w:r>
        <w:r w:rsidRPr="00596BC2">
          <w:rPr>
            <w:rStyle w:val="a8"/>
            <w:rFonts w:hint="eastAsia"/>
            <w:noProof/>
            <w:sz w:val="30"/>
            <w:szCs w:val="30"/>
          </w:rPr>
          <w:t>技术参数</w:t>
        </w:r>
        <w:r w:rsidRPr="00596BC2">
          <w:rPr>
            <w:noProof/>
            <w:webHidden/>
            <w:sz w:val="30"/>
            <w:szCs w:val="30"/>
          </w:rPr>
          <w:tab/>
        </w:r>
        <w:r w:rsidRPr="00596BC2">
          <w:rPr>
            <w:noProof/>
            <w:webHidden/>
            <w:sz w:val="30"/>
            <w:szCs w:val="30"/>
          </w:rPr>
          <w:fldChar w:fldCharType="begin"/>
        </w:r>
        <w:r w:rsidRPr="00596BC2">
          <w:rPr>
            <w:noProof/>
            <w:webHidden/>
            <w:sz w:val="30"/>
            <w:szCs w:val="30"/>
          </w:rPr>
          <w:instrText xml:space="preserve"> PAGEREF _Toc390344152 \h </w:instrText>
        </w:r>
        <w:r w:rsidRPr="00596BC2">
          <w:rPr>
            <w:noProof/>
            <w:webHidden/>
            <w:sz w:val="30"/>
            <w:szCs w:val="30"/>
          </w:rPr>
        </w:r>
        <w:r w:rsidRPr="00596BC2">
          <w:rPr>
            <w:noProof/>
            <w:webHidden/>
            <w:sz w:val="30"/>
            <w:szCs w:val="30"/>
          </w:rPr>
          <w:fldChar w:fldCharType="separate"/>
        </w:r>
        <w:r>
          <w:rPr>
            <w:noProof/>
            <w:webHidden/>
            <w:sz w:val="30"/>
            <w:szCs w:val="30"/>
          </w:rPr>
          <w:t>4</w:t>
        </w:r>
        <w:r w:rsidRPr="00596BC2">
          <w:rPr>
            <w:noProof/>
            <w:webHidden/>
            <w:sz w:val="30"/>
            <w:szCs w:val="30"/>
          </w:rPr>
          <w:fldChar w:fldCharType="end"/>
        </w:r>
      </w:hyperlink>
    </w:p>
    <w:p w:rsidR="00596BC2" w:rsidRPr="00596BC2" w:rsidRDefault="00596BC2">
      <w:pPr>
        <w:pStyle w:val="1"/>
        <w:tabs>
          <w:tab w:val="right" w:leader="dot" w:pos="8296"/>
        </w:tabs>
        <w:rPr>
          <w:b w:val="0"/>
          <w:bCs w:val="0"/>
          <w:caps w:val="0"/>
          <w:noProof/>
          <w:sz w:val="30"/>
          <w:szCs w:val="30"/>
        </w:rPr>
      </w:pPr>
      <w:hyperlink w:anchor="_Toc390344153" w:history="1">
        <w:r w:rsidRPr="00596BC2">
          <w:rPr>
            <w:rStyle w:val="a8"/>
            <w:noProof/>
            <w:sz w:val="30"/>
            <w:szCs w:val="30"/>
          </w:rPr>
          <w:t>5</w:t>
        </w:r>
        <w:r w:rsidRPr="00596BC2">
          <w:rPr>
            <w:rStyle w:val="a8"/>
            <w:rFonts w:hint="eastAsia"/>
            <w:noProof/>
            <w:sz w:val="30"/>
            <w:szCs w:val="30"/>
          </w:rPr>
          <w:t>．安装操作</w:t>
        </w:r>
        <w:r w:rsidRPr="00596BC2">
          <w:rPr>
            <w:noProof/>
            <w:webHidden/>
            <w:sz w:val="30"/>
            <w:szCs w:val="30"/>
          </w:rPr>
          <w:tab/>
        </w:r>
        <w:r w:rsidRPr="00596BC2">
          <w:rPr>
            <w:noProof/>
            <w:webHidden/>
            <w:sz w:val="30"/>
            <w:szCs w:val="30"/>
          </w:rPr>
          <w:fldChar w:fldCharType="begin"/>
        </w:r>
        <w:r w:rsidRPr="00596BC2">
          <w:rPr>
            <w:noProof/>
            <w:webHidden/>
            <w:sz w:val="30"/>
            <w:szCs w:val="30"/>
          </w:rPr>
          <w:instrText xml:space="preserve"> PAGEREF _Toc390344153 \h </w:instrText>
        </w:r>
        <w:r w:rsidRPr="00596BC2">
          <w:rPr>
            <w:noProof/>
            <w:webHidden/>
            <w:sz w:val="30"/>
            <w:szCs w:val="30"/>
          </w:rPr>
        </w:r>
        <w:r w:rsidRPr="00596BC2">
          <w:rPr>
            <w:noProof/>
            <w:webHidden/>
            <w:sz w:val="30"/>
            <w:szCs w:val="30"/>
          </w:rPr>
          <w:fldChar w:fldCharType="separate"/>
        </w:r>
        <w:r>
          <w:rPr>
            <w:noProof/>
            <w:webHidden/>
            <w:sz w:val="30"/>
            <w:szCs w:val="30"/>
          </w:rPr>
          <w:t>5</w:t>
        </w:r>
        <w:r w:rsidRPr="00596BC2">
          <w:rPr>
            <w:noProof/>
            <w:webHidden/>
            <w:sz w:val="30"/>
            <w:szCs w:val="30"/>
          </w:rPr>
          <w:fldChar w:fldCharType="end"/>
        </w:r>
      </w:hyperlink>
    </w:p>
    <w:p w:rsidR="00596BC2" w:rsidRPr="00596BC2" w:rsidRDefault="00596BC2">
      <w:pPr>
        <w:pStyle w:val="1"/>
        <w:tabs>
          <w:tab w:val="right" w:leader="dot" w:pos="8296"/>
        </w:tabs>
        <w:rPr>
          <w:b w:val="0"/>
          <w:bCs w:val="0"/>
          <w:caps w:val="0"/>
          <w:noProof/>
          <w:sz w:val="30"/>
          <w:szCs w:val="30"/>
        </w:rPr>
      </w:pPr>
      <w:hyperlink w:anchor="_Toc390344154" w:history="1">
        <w:r w:rsidRPr="00596BC2">
          <w:rPr>
            <w:rStyle w:val="a8"/>
            <w:noProof/>
            <w:sz w:val="30"/>
            <w:szCs w:val="30"/>
          </w:rPr>
          <w:t>6</w:t>
        </w:r>
        <w:r w:rsidRPr="00596BC2">
          <w:rPr>
            <w:rStyle w:val="a8"/>
            <w:rFonts w:hint="eastAsia"/>
            <w:noProof/>
            <w:sz w:val="30"/>
            <w:szCs w:val="30"/>
          </w:rPr>
          <w:t>．标定</w:t>
        </w:r>
        <w:r w:rsidRPr="00596BC2">
          <w:rPr>
            <w:noProof/>
            <w:webHidden/>
            <w:sz w:val="30"/>
            <w:szCs w:val="30"/>
          </w:rPr>
          <w:tab/>
        </w:r>
        <w:r w:rsidRPr="00596BC2">
          <w:rPr>
            <w:noProof/>
            <w:webHidden/>
            <w:sz w:val="30"/>
            <w:szCs w:val="30"/>
          </w:rPr>
          <w:fldChar w:fldCharType="begin"/>
        </w:r>
        <w:r w:rsidRPr="00596BC2">
          <w:rPr>
            <w:noProof/>
            <w:webHidden/>
            <w:sz w:val="30"/>
            <w:szCs w:val="30"/>
          </w:rPr>
          <w:instrText xml:space="preserve"> PAGEREF _Toc390344154 \h </w:instrText>
        </w:r>
        <w:r w:rsidRPr="00596BC2">
          <w:rPr>
            <w:noProof/>
            <w:webHidden/>
            <w:sz w:val="30"/>
            <w:szCs w:val="30"/>
          </w:rPr>
        </w:r>
        <w:r w:rsidRPr="00596BC2">
          <w:rPr>
            <w:noProof/>
            <w:webHidden/>
            <w:sz w:val="30"/>
            <w:szCs w:val="30"/>
          </w:rPr>
          <w:fldChar w:fldCharType="separate"/>
        </w:r>
        <w:r>
          <w:rPr>
            <w:noProof/>
            <w:webHidden/>
            <w:sz w:val="30"/>
            <w:szCs w:val="30"/>
          </w:rPr>
          <w:t>9</w:t>
        </w:r>
        <w:r w:rsidRPr="00596BC2">
          <w:rPr>
            <w:noProof/>
            <w:webHidden/>
            <w:sz w:val="30"/>
            <w:szCs w:val="30"/>
          </w:rPr>
          <w:fldChar w:fldCharType="end"/>
        </w:r>
      </w:hyperlink>
    </w:p>
    <w:p w:rsidR="00596BC2" w:rsidRPr="00596BC2" w:rsidRDefault="00596BC2">
      <w:pPr>
        <w:pStyle w:val="1"/>
        <w:tabs>
          <w:tab w:val="right" w:leader="dot" w:pos="8296"/>
        </w:tabs>
        <w:rPr>
          <w:b w:val="0"/>
          <w:bCs w:val="0"/>
          <w:caps w:val="0"/>
          <w:noProof/>
          <w:sz w:val="30"/>
          <w:szCs w:val="30"/>
        </w:rPr>
      </w:pPr>
      <w:hyperlink w:anchor="_Toc390344155" w:history="1">
        <w:r w:rsidRPr="00596BC2">
          <w:rPr>
            <w:rStyle w:val="a8"/>
            <w:noProof/>
            <w:sz w:val="30"/>
            <w:szCs w:val="30"/>
          </w:rPr>
          <w:t>7</w:t>
        </w:r>
        <w:r w:rsidRPr="00596BC2">
          <w:rPr>
            <w:rStyle w:val="a8"/>
            <w:rFonts w:hint="eastAsia"/>
            <w:noProof/>
            <w:sz w:val="30"/>
            <w:szCs w:val="30"/>
          </w:rPr>
          <w:t>．日常维护与常见故障排除</w:t>
        </w:r>
        <w:r w:rsidRPr="00596BC2">
          <w:rPr>
            <w:noProof/>
            <w:webHidden/>
            <w:sz w:val="30"/>
            <w:szCs w:val="30"/>
          </w:rPr>
          <w:tab/>
        </w:r>
        <w:r w:rsidRPr="00596BC2">
          <w:rPr>
            <w:noProof/>
            <w:webHidden/>
            <w:sz w:val="30"/>
            <w:szCs w:val="30"/>
          </w:rPr>
          <w:fldChar w:fldCharType="begin"/>
        </w:r>
        <w:r w:rsidRPr="00596BC2">
          <w:rPr>
            <w:noProof/>
            <w:webHidden/>
            <w:sz w:val="30"/>
            <w:szCs w:val="30"/>
          </w:rPr>
          <w:instrText xml:space="preserve"> PAGEREF _Toc390344155 \h </w:instrText>
        </w:r>
        <w:r w:rsidRPr="00596BC2">
          <w:rPr>
            <w:noProof/>
            <w:webHidden/>
            <w:sz w:val="30"/>
            <w:szCs w:val="30"/>
          </w:rPr>
        </w:r>
        <w:r w:rsidRPr="00596BC2">
          <w:rPr>
            <w:noProof/>
            <w:webHidden/>
            <w:sz w:val="30"/>
            <w:szCs w:val="30"/>
          </w:rPr>
          <w:fldChar w:fldCharType="separate"/>
        </w:r>
        <w:r>
          <w:rPr>
            <w:noProof/>
            <w:webHidden/>
            <w:sz w:val="30"/>
            <w:szCs w:val="30"/>
          </w:rPr>
          <w:t>12</w:t>
        </w:r>
        <w:r w:rsidRPr="00596BC2">
          <w:rPr>
            <w:noProof/>
            <w:webHidden/>
            <w:sz w:val="30"/>
            <w:szCs w:val="30"/>
          </w:rPr>
          <w:fldChar w:fldCharType="end"/>
        </w:r>
      </w:hyperlink>
    </w:p>
    <w:p w:rsidR="00596BC2" w:rsidRPr="00596BC2" w:rsidRDefault="00596BC2">
      <w:pPr>
        <w:pStyle w:val="1"/>
        <w:tabs>
          <w:tab w:val="right" w:leader="dot" w:pos="8296"/>
        </w:tabs>
        <w:rPr>
          <w:b w:val="0"/>
          <w:bCs w:val="0"/>
          <w:caps w:val="0"/>
          <w:noProof/>
          <w:sz w:val="30"/>
          <w:szCs w:val="30"/>
        </w:rPr>
      </w:pPr>
      <w:hyperlink w:anchor="_Toc390344156" w:history="1">
        <w:r w:rsidRPr="00596BC2">
          <w:rPr>
            <w:rStyle w:val="a8"/>
            <w:noProof/>
            <w:sz w:val="30"/>
            <w:szCs w:val="30"/>
          </w:rPr>
          <w:t>8</w:t>
        </w:r>
        <w:r w:rsidRPr="00596BC2">
          <w:rPr>
            <w:rStyle w:val="a8"/>
            <w:rFonts w:hint="eastAsia"/>
            <w:noProof/>
            <w:sz w:val="30"/>
            <w:szCs w:val="30"/>
          </w:rPr>
          <w:t>．运输和贮存</w:t>
        </w:r>
        <w:r w:rsidRPr="00596BC2">
          <w:rPr>
            <w:noProof/>
            <w:webHidden/>
            <w:sz w:val="30"/>
            <w:szCs w:val="30"/>
          </w:rPr>
          <w:tab/>
        </w:r>
        <w:r w:rsidRPr="00596BC2">
          <w:rPr>
            <w:noProof/>
            <w:webHidden/>
            <w:sz w:val="30"/>
            <w:szCs w:val="30"/>
          </w:rPr>
          <w:fldChar w:fldCharType="begin"/>
        </w:r>
        <w:r w:rsidRPr="00596BC2">
          <w:rPr>
            <w:noProof/>
            <w:webHidden/>
            <w:sz w:val="30"/>
            <w:szCs w:val="30"/>
          </w:rPr>
          <w:instrText xml:space="preserve"> PAGEREF _Toc390344156 \h </w:instrText>
        </w:r>
        <w:r w:rsidRPr="00596BC2">
          <w:rPr>
            <w:noProof/>
            <w:webHidden/>
            <w:sz w:val="30"/>
            <w:szCs w:val="30"/>
          </w:rPr>
        </w:r>
        <w:r w:rsidRPr="00596BC2">
          <w:rPr>
            <w:noProof/>
            <w:webHidden/>
            <w:sz w:val="30"/>
            <w:szCs w:val="30"/>
          </w:rPr>
          <w:fldChar w:fldCharType="separate"/>
        </w:r>
        <w:r>
          <w:rPr>
            <w:noProof/>
            <w:webHidden/>
            <w:sz w:val="30"/>
            <w:szCs w:val="30"/>
          </w:rPr>
          <w:t>13</w:t>
        </w:r>
        <w:r w:rsidRPr="00596BC2">
          <w:rPr>
            <w:noProof/>
            <w:webHidden/>
            <w:sz w:val="30"/>
            <w:szCs w:val="30"/>
          </w:rPr>
          <w:fldChar w:fldCharType="end"/>
        </w:r>
      </w:hyperlink>
    </w:p>
    <w:p w:rsidR="00596BC2" w:rsidRPr="00596BC2" w:rsidRDefault="00596BC2">
      <w:pPr>
        <w:pStyle w:val="1"/>
        <w:tabs>
          <w:tab w:val="right" w:leader="dot" w:pos="8296"/>
        </w:tabs>
        <w:rPr>
          <w:b w:val="0"/>
          <w:bCs w:val="0"/>
          <w:caps w:val="0"/>
          <w:noProof/>
          <w:sz w:val="30"/>
          <w:szCs w:val="30"/>
        </w:rPr>
      </w:pPr>
      <w:hyperlink w:anchor="_Toc390344157" w:history="1">
        <w:r w:rsidRPr="00596BC2">
          <w:rPr>
            <w:rStyle w:val="a8"/>
            <w:noProof/>
            <w:sz w:val="30"/>
            <w:szCs w:val="30"/>
          </w:rPr>
          <w:t>9</w:t>
        </w:r>
        <w:r w:rsidRPr="00596BC2">
          <w:rPr>
            <w:rStyle w:val="a8"/>
            <w:rFonts w:hint="eastAsia"/>
            <w:noProof/>
            <w:sz w:val="30"/>
            <w:szCs w:val="30"/>
          </w:rPr>
          <w:t>．制造厂的保证</w:t>
        </w:r>
        <w:r w:rsidRPr="00596BC2">
          <w:rPr>
            <w:noProof/>
            <w:webHidden/>
            <w:sz w:val="30"/>
            <w:szCs w:val="30"/>
          </w:rPr>
          <w:tab/>
        </w:r>
        <w:r w:rsidRPr="00596BC2">
          <w:rPr>
            <w:noProof/>
            <w:webHidden/>
            <w:sz w:val="30"/>
            <w:szCs w:val="30"/>
          </w:rPr>
          <w:fldChar w:fldCharType="begin"/>
        </w:r>
        <w:r w:rsidRPr="00596BC2">
          <w:rPr>
            <w:noProof/>
            <w:webHidden/>
            <w:sz w:val="30"/>
            <w:szCs w:val="30"/>
          </w:rPr>
          <w:instrText xml:space="preserve"> PAGEREF _Toc390344157 \h </w:instrText>
        </w:r>
        <w:r w:rsidRPr="00596BC2">
          <w:rPr>
            <w:noProof/>
            <w:webHidden/>
            <w:sz w:val="30"/>
            <w:szCs w:val="30"/>
          </w:rPr>
        </w:r>
        <w:r w:rsidRPr="00596BC2">
          <w:rPr>
            <w:noProof/>
            <w:webHidden/>
            <w:sz w:val="30"/>
            <w:szCs w:val="30"/>
          </w:rPr>
          <w:fldChar w:fldCharType="separate"/>
        </w:r>
        <w:r>
          <w:rPr>
            <w:noProof/>
            <w:webHidden/>
            <w:sz w:val="30"/>
            <w:szCs w:val="30"/>
          </w:rPr>
          <w:t>13</w:t>
        </w:r>
        <w:r w:rsidRPr="00596BC2">
          <w:rPr>
            <w:noProof/>
            <w:webHidden/>
            <w:sz w:val="30"/>
            <w:szCs w:val="30"/>
          </w:rPr>
          <w:fldChar w:fldCharType="end"/>
        </w:r>
      </w:hyperlink>
    </w:p>
    <w:p w:rsidR="00596BC2" w:rsidRPr="00596BC2" w:rsidRDefault="00596BC2">
      <w:pPr>
        <w:pStyle w:val="1"/>
        <w:tabs>
          <w:tab w:val="right" w:leader="dot" w:pos="8296"/>
        </w:tabs>
        <w:rPr>
          <w:b w:val="0"/>
          <w:bCs w:val="0"/>
          <w:caps w:val="0"/>
          <w:noProof/>
          <w:sz w:val="30"/>
          <w:szCs w:val="30"/>
        </w:rPr>
      </w:pPr>
      <w:hyperlink w:anchor="_Toc390344158" w:history="1">
        <w:r w:rsidRPr="00596BC2">
          <w:rPr>
            <w:rStyle w:val="a8"/>
            <w:noProof/>
            <w:sz w:val="30"/>
            <w:szCs w:val="30"/>
          </w:rPr>
          <w:t xml:space="preserve">10. </w:t>
        </w:r>
        <w:r w:rsidRPr="00596BC2">
          <w:rPr>
            <w:rStyle w:val="a8"/>
            <w:rFonts w:hint="eastAsia"/>
            <w:noProof/>
            <w:sz w:val="30"/>
            <w:szCs w:val="30"/>
          </w:rPr>
          <w:t>随机备品备件清单</w:t>
        </w:r>
        <w:r w:rsidRPr="00596BC2">
          <w:rPr>
            <w:noProof/>
            <w:webHidden/>
            <w:sz w:val="30"/>
            <w:szCs w:val="30"/>
          </w:rPr>
          <w:tab/>
        </w:r>
        <w:r w:rsidRPr="00596BC2">
          <w:rPr>
            <w:noProof/>
            <w:webHidden/>
            <w:sz w:val="30"/>
            <w:szCs w:val="30"/>
          </w:rPr>
          <w:fldChar w:fldCharType="begin"/>
        </w:r>
        <w:r w:rsidRPr="00596BC2">
          <w:rPr>
            <w:noProof/>
            <w:webHidden/>
            <w:sz w:val="30"/>
            <w:szCs w:val="30"/>
          </w:rPr>
          <w:instrText xml:space="preserve"> PAGEREF _Toc390344158 \h </w:instrText>
        </w:r>
        <w:r w:rsidRPr="00596BC2">
          <w:rPr>
            <w:noProof/>
            <w:webHidden/>
            <w:sz w:val="30"/>
            <w:szCs w:val="30"/>
          </w:rPr>
        </w:r>
        <w:r w:rsidRPr="00596BC2">
          <w:rPr>
            <w:noProof/>
            <w:webHidden/>
            <w:sz w:val="30"/>
            <w:szCs w:val="30"/>
          </w:rPr>
          <w:fldChar w:fldCharType="separate"/>
        </w:r>
        <w:r>
          <w:rPr>
            <w:noProof/>
            <w:webHidden/>
            <w:sz w:val="30"/>
            <w:szCs w:val="30"/>
          </w:rPr>
          <w:t>15</w:t>
        </w:r>
        <w:r w:rsidRPr="00596BC2">
          <w:rPr>
            <w:noProof/>
            <w:webHidden/>
            <w:sz w:val="30"/>
            <w:szCs w:val="30"/>
          </w:rPr>
          <w:fldChar w:fldCharType="end"/>
        </w:r>
      </w:hyperlink>
    </w:p>
    <w:p w:rsidR="00596BC2" w:rsidRDefault="00596BC2">
      <w:pPr>
        <w:pStyle w:val="1"/>
        <w:tabs>
          <w:tab w:val="right" w:leader="dot" w:pos="8296"/>
        </w:tabs>
        <w:rPr>
          <w:b w:val="0"/>
          <w:bCs w:val="0"/>
          <w:caps w:val="0"/>
          <w:noProof/>
          <w:sz w:val="21"/>
          <w:szCs w:val="22"/>
        </w:rPr>
      </w:pPr>
      <w:hyperlink w:anchor="_Toc390344159" w:history="1">
        <w:r w:rsidRPr="00596BC2">
          <w:rPr>
            <w:rStyle w:val="a8"/>
            <w:rFonts w:hint="eastAsia"/>
            <w:noProof/>
            <w:sz w:val="30"/>
            <w:szCs w:val="30"/>
          </w:rPr>
          <w:t>附录</w:t>
        </w:r>
        <w:r w:rsidRPr="00596BC2">
          <w:rPr>
            <w:rStyle w:val="a8"/>
            <w:noProof/>
            <w:sz w:val="30"/>
            <w:szCs w:val="30"/>
          </w:rPr>
          <w:t xml:space="preserve"> </w:t>
        </w:r>
        <w:r w:rsidRPr="00596BC2">
          <w:rPr>
            <w:rStyle w:val="a8"/>
            <w:rFonts w:hint="eastAsia"/>
            <w:noProof/>
            <w:sz w:val="30"/>
            <w:szCs w:val="30"/>
          </w:rPr>
          <w:t>标准液的配制</w:t>
        </w:r>
        <w:r w:rsidRPr="00596BC2">
          <w:rPr>
            <w:noProof/>
            <w:webHidden/>
            <w:sz w:val="30"/>
            <w:szCs w:val="30"/>
          </w:rPr>
          <w:tab/>
        </w:r>
        <w:r w:rsidRPr="00596BC2">
          <w:rPr>
            <w:noProof/>
            <w:webHidden/>
            <w:sz w:val="30"/>
            <w:szCs w:val="30"/>
          </w:rPr>
          <w:fldChar w:fldCharType="begin"/>
        </w:r>
        <w:r w:rsidRPr="00596BC2">
          <w:rPr>
            <w:noProof/>
            <w:webHidden/>
            <w:sz w:val="30"/>
            <w:szCs w:val="30"/>
          </w:rPr>
          <w:instrText xml:space="preserve"> PAGEREF _Toc390344159 \h </w:instrText>
        </w:r>
        <w:r w:rsidRPr="00596BC2">
          <w:rPr>
            <w:noProof/>
            <w:webHidden/>
            <w:sz w:val="30"/>
            <w:szCs w:val="30"/>
          </w:rPr>
        </w:r>
        <w:r w:rsidRPr="00596BC2">
          <w:rPr>
            <w:noProof/>
            <w:webHidden/>
            <w:sz w:val="30"/>
            <w:szCs w:val="30"/>
          </w:rPr>
          <w:fldChar w:fldCharType="separate"/>
        </w:r>
        <w:r>
          <w:rPr>
            <w:noProof/>
            <w:webHidden/>
            <w:sz w:val="30"/>
            <w:szCs w:val="30"/>
          </w:rPr>
          <w:t>17</w:t>
        </w:r>
        <w:r w:rsidRPr="00596BC2">
          <w:rPr>
            <w:noProof/>
            <w:webHidden/>
            <w:sz w:val="30"/>
            <w:szCs w:val="30"/>
          </w:rPr>
          <w:fldChar w:fldCharType="end"/>
        </w:r>
      </w:hyperlink>
    </w:p>
    <w:p w:rsidR="00596BC2" w:rsidRDefault="00596BC2">
      <w:pPr>
        <w:pStyle w:val="a6"/>
        <w:rPr>
          <w:rFonts w:hint="eastAsia"/>
        </w:rPr>
      </w:pPr>
      <w:r>
        <w:rPr>
          <w:szCs w:val="28"/>
        </w:rPr>
        <w:fldChar w:fldCharType="end"/>
      </w:r>
    </w:p>
    <w:p w:rsidR="00596BC2" w:rsidRDefault="00596BC2">
      <w:pPr>
        <w:pStyle w:val="a6"/>
        <w:rPr>
          <w:rFonts w:hint="eastAsia"/>
        </w:rPr>
      </w:pPr>
    </w:p>
    <w:p w:rsidR="00596BC2" w:rsidRDefault="00596BC2">
      <w:pPr>
        <w:pStyle w:val="a6"/>
        <w:rPr>
          <w:rFonts w:hint="eastAsia"/>
        </w:rPr>
      </w:pPr>
    </w:p>
    <w:p w:rsidR="00596BC2" w:rsidRDefault="00596BC2">
      <w:pPr>
        <w:pStyle w:val="a6"/>
        <w:rPr>
          <w:rFonts w:hint="eastAsia"/>
        </w:rPr>
      </w:pPr>
    </w:p>
    <w:p w:rsidR="00596BC2" w:rsidRDefault="00596BC2">
      <w:pPr>
        <w:pStyle w:val="a7"/>
        <w:jc w:val="both"/>
        <w:rPr>
          <w:rFonts w:hint="eastAsia"/>
        </w:rPr>
      </w:pPr>
      <w:bookmarkStart w:id="0" w:name="_Toc363144234"/>
    </w:p>
    <w:p w:rsidR="00596BC2" w:rsidRDefault="00596BC2">
      <w:pPr>
        <w:pStyle w:val="a7"/>
        <w:rPr>
          <w:rFonts w:hint="eastAsia"/>
        </w:rPr>
      </w:pPr>
      <w:bookmarkStart w:id="1" w:name="_Toc390344149"/>
    </w:p>
    <w:p w:rsidR="00596BC2" w:rsidRDefault="00C57EEF">
      <w:pPr>
        <w:adjustRightInd/>
        <w:snapToGrid/>
        <w:spacing w:line="220" w:lineRule="atLeast"/>
        <w:sectPr w:rsidR="00596BC2" w:rsidSect="00596BC2">
          <w:headerReference w:type="default" r:id="rId8"/>
          <w:footerReference w:type="default" r:id="rId9"/>
          <w:pgSz w:w="11906" w:h="16838"/>
          <w:pgMar w:top="1440" w:right="1800" w:bottom="1440" w:left="1800" w:header="708" w:footer="708" w:gutter="0"/>
          <w:pgNumType w:start="1"/>
          <w:cols w:space="708"/>
          <w:docGrid w:linePitch="360"/>
        </w:sectPr>
      </w:pPr>
      <w:r>
        <w:rPr>
          <w:noProof/>
        </w:rPr>
        <w:pict>
          <v:shape id="_x0000_s1120" type="#_x0000_t202" style="position:absolute;margin-left:-4.4pt;margin-top:215.3pt;width:472.2pt;height:41.2pt;z-index:251697152" stroked="f">
            <v:textbox style="mso-fit-shape-to-text:t">
              <w:txbxContent>
                <w:p w:rsidR="00C57EEF" w:rsidRPr="0066599F" w:rsidRDefault="00C57EEF" w:rsidP="00C57EEF">
                  <w:pPr>
                    <w:pStyle w:val="a9"/>
                    <w:spacing w:line="680" w:lineRule="exact"/>
                    <w:ind w:left="5500"/>
                    <w:rPr>
                      <w:rFonts w:hAnsi="宋体"/>
                      <w:b/>
                      <w:sz w:val="32"/>
                      <w:szCs w:val="32"/>
                      <w:lang w:val="en-US" w:eastAsia="zh-CN"/>
                    </w:rPr>
                  </w:pPr>
                </w:p>
              </w:txbxContent>
            </v:textbox>
            <w10:wrap type="square"/>
          </v:shape>
        </w:pict>
      </w:r>
      <w:r w:rsidR="00596BC2">
        <w:br w:type="page"/>
      </w:r>
    </w:p>
    <w:p w:rsidR="00596BC2" w:rsidRDefault="00596BC2">
      <w:pPr>
        <w:adjustRightInd/>
        <w:snapToGrid/>
        <w:spacing w:line="220" w:lineRule="atLeast"/>
        <w:rPr>
          <w:rFonts w:ascii="Cambria" w:hAnsi="Cambria" w:cs="Times New Roman"/>
          <w:b/>
          <w:bCs/>
          <w:kern w:val="2"/>
          <w:sz w:val="32"/>
          <w:szCs w:val="32"/>
        </w:rPr>
      </w:pPr>
    </w:p>
    <w:p w:rsidR="00596BC2" w:rsidRDefault="00596BC2">
      <w:pPr>
        <w:pStyle w:val="a7"/>
        <w:rPr>
          <w:rFonts w:hint="eastAsia"/>
        </w:rPr>
      </w:pPr>
      <w:r>
        <w:rPr>
          <w:rFonts w:hint="eastAsia"/>
        </w:rPr>
        <w:t>1</w:t>
      </w:r>
      <w:r>
        <w:rPr>
          <w:rFonts w:hint="eastAsia"/>
        </w:rPr>
        <w:t>概述</w:t>
      </w:r>
      <w:bookmarkEnd w:id="0"/>
      <w:bookmarkEnd w:id="1"/>
    </w:p>
    <w:p w:rsidR="00596BC2" w:rsidRDefault="00596BC2">
      <w:pPr>
        <w:spacing w:line="440" w:lineRule="exact"/>
        <w:ind w:firstLineChars="200" w:firstLine="480"/>
        <w:rPr>
          <w:rFonts w:ascii="宋体" w:hAnsi="宋体" w:cs="宋体"/>
          <w:sz w:val="24"/>
        </w:rPr>
      </w:pPr>
      <w:r>
        <w:rPr>
          <w:rFonts w:ascii="宋体" w:hAnsi="宋体" w:cs="宋体"/>
          <w:sz w:val="24"/>
        </w:rPr>
        <w:br/>
      </w:r>
      <w:r>
        <w:rPr>
          <w:rFonts w:ascii="宋体" w:hAnsi="宋体" w:cs="宋体"/>
          <w:b/>
          <w:bCs/>
          <w:sz w:val="24"/>
        </w:rPr>
        <w:t>1.1</w:t>
      </w:r>
      <w:r>
        <w:rPr>
          <w:rFonts w:ascii="宋体" w:hAnsi="宋体" w:cs="宋体"/>
          <w:b/>
          <w:bCs/>
          <w:sz w:val="24"/>
        </w:rPr>
        <w:t>企业简介</w:t>
      </w:r>
      <w:r>
        <w:rPr>
          <w:rFonts w:ascii="宋体" w:hAnsi="宋体" w:cs="宋体"/>
          <w:sz w:val="24"/>
        </w:rPr>
        <w:t>：</w:t>
      </w:r>
    </w:p>
    <w:p w:rsidR="00596BC2" w:rsidRDefault="00596BC2">
      <w:pPr>
        <w:spacing w:line="440" w:lineRule="exact"/>
        <w:ind w:firstLineChars="200" w:firstLine="480"/>
        <w:rPr>
          <w:rFonts w:ascii="宋体" w:hAnsi="宋体" w:cs="宋体" w:hint="eastAsia"/>
          <w:sz w:val="24"/>
        </w:rPr>
      </w:pPr>
      <w:r>
        <w:rPr>
          <w:rFonts w:ascii="宋体" w:hAnsi="宋体" w:cs="宋体"/>
          <w:sz w:val="24"/>
        </w:rPr>
        <w:t>北京边华电化学分析仪器有限公司，以下简称本公司，注册及销售中心</w:t>
      </w:r>
      <w:r>
        <w:rPr>
          <w:rFonts w:ascii="宋体" w:hAnsi="宋体" w:cs="宋体" w:hint="eastAsia"/>
          <w:sz w:val="24"/>
        </w:rPr>
        <w:t>位</w:t>
      </w:r>
      <w:r>
        <w:rPr>
          <w:rFonts w:ascii="宋体" w:hAnsi="宋体" w:cs="宋体"/>
          <w:sz w:val="24"/>
        </w:rPr>
        <w:t>于风景优美的北京中关村永丰科技园区，前临著名皇家园林颐和园，东接上地信息产业基地，周边环境优雅，交通十分便利。生产基地位于昌平区流村镇南雁路</w:t>
      </w:r>
      <w:r>
        <w:rPr>
          <w:rFonts w:ascii="宋体" w:hAnsi="宋体" w:cs="宋体"/>
          <w:sz w:val="24"/>
        </w:rPr>
        <w:t>66</w:t>
      </w:r>
      <w:r>
        <w:rPr>
          <w:rFonts w:ascii="宋体" w:hAnsi="宋体" w:cs="宋体"/>
          <w:sz w:val="24"/>
        </w:rPr>
        <w:t>号的分公司。</w:t>
      </w:r>
      <w:r>
        <w:rPr>
          <w:rFonts w:ascii="宋体" w:hAnsi="宋体" w:cs="宋体"/>
          <w:sz w:val="24"/>
        </w:rPr>
        <w:br/>
      </w:r>
      <w:r>
        <w:rPr>
          <w:rFonts w:ascii="宋体" w:hAnsi="宋体" w:cs="宋体" w:hint="eastAsia"/>
          <w:sz w:val="24"/>
        </w:rPr>
        <w:t xml:space="preserve">    </w:t>
      </w:r>
      <w:r>
        <w:rPr>
          <w:rFonts w:ascii="宋体" w:hAnsi="宋体" w:cs="宋体"/>
          <w:sz w:val="24"/>
        </w:rPr>
        <w:t>本公司成立于</w:t>
      </w:r>
      <w:r>
        <w:rPr>
          <w:rFonts w:ascii="宋体" w:hAnsi="宋体" w:cs="宋体"/>
          <w:sz w:val="24"/>
        </w:rPr>
        <w:t>1992</w:t>
      </w:r>
      <w:r>
        <w:rPr>
          <w:rFonts w:ascii="宋体" w:hAnsi="宋体" w:cs="宋体"/>
          <w:sz w:val="24"/>
        </w:rPr>
        <w:t>年</w:t>
      </w:r>
      <w:r>
        <w:rPr>
          <w:rFonts w:ascii="宋体" w:hAnsi="宋体" w:cs="宋体"/>
          <w:sz w:val="24"/>
        </w:rPr>
        <w:t>6</w:t>
      </w:r>
      <w:r>
        <w:rPr>
          <w:rFonts w:ascii="宋体" w:hAnsi="宋体" w:cs="宋体"/>
          <w:sz w:val="24"/>
        </w:rPr>
        <w:t>月，创建初名为北京肯特分析仪器开发部，</w:t>
      </w:r>
      <w:r>
        <w:rPr>
          <w:rFonts w:ascii="宋体" w:hAnsi="宋体" w:cs="宋体"/>
          <w:sz w:val="24"/>
        </w:rPr>
        <w:t>199</w:t>
      </w:r>
      <w:r>
        <w:rPr>
          <w:rFonts w:ascii="宋体" w:hAnsi="宋体" w:cs="宋体" w:hint="eastAsia"/>
          <w:sz w:val="24"/>
        </w:rPr>
        <w:t>4</w:t>
      </w:r>
      <w:r>
        <w:rPr>
          <w:rFonts w:ascii="宋体" w:hAnsi="宋体" w:cs="宋体"/>
          <w:sz w:val="24"/>
        </w:rPr>
        <w:t>年</w:t>
      </w:r>
      <w:r>
        <w:rPr>
          <w:rFonts w:ascii="宋体" w:hAnsi="宋体" w:cs="宋体" w:hint="eastAsia"/>
          <w:sz w:val="24"/>
        </w:rPr>
        <w:t>初</w:t>
      </w:r>
      <w:r>
        <w:rPr>
          <w:rFonts w:ascii="宋体" w:hAnsi="宋体" w:cs="宋体"/>
          <w:sz w:val="24"/>
        </w:rPr>
        <w:t>更名为北京市海淀区华电化学分析仪器研究所，</w:t>
      </w:r>
      <w:r>
        <w:rPr>
          <w:rFonts w:ascii="宋体" w:hAnsi="宋体" w:cs="宋体"/>
          <w:sz w:val="24"/>
        </w:rPr>
        <w:t>2000</w:t>
      </w:r>
      <w:r>
        <w:rPr>
          <w:rFonts w:ascii="宋体" w:hAnsi="宋体" w:cs="宋体"/>
          <w:sz w:val="24"/>
        </w:rPr>
        <w:t>年</w:t>
      </w:r>
      <w:r>
        <w:rPr>
          <w:rFonts w:ascii="宋体" w:hAnsi="宋体" w:cs="宋体" w:hint="eastAsia"/>
          <w:sz w:val="24"/>
        </w:rPr>
        <w:t>又</w:t>
      </w:r>
      <w:r>
        <w:rPr>
          <w:rFonts w:ascii="宋体" w:hAnsi="宋体" w:cs="宋体"/>
          <w:sz w:val="24"/>
        </w:rPr>
        <w:t>成立本公司。</w:t>
      </w:r>
      <w:r>
        <w:rPr>
          <w:rFonts w:ascii="宋体" w:hAnsi="宋体" w:cs="宋体" w:hint="eastAsia"/>
          <w:sz w:val="24"/>
        </w:rPr>
        <w:t>本公司</w:t>
      </w:r>
      <w:r>
        <w:rPr>
          <w:rFonts w:ascii="宋体" w:hAnsi="宋体" w:cs="宋体"/>
          <w:sz w:val="24"/>
        </w:rPr>
        <w:t>是集重点研发，生产及销售各类水处理装置及除盐水、循环水、饮用水、废水、污水、河水等中</w:t>
      </w:r>
      <w:r>
        <w:rPr>
          <w:rFonts w:ascii="宋体" w:hAnsi="宋体" w:cs="宋体" w:hint="eastAsia"/>
          <w:sz w:val="24"/>
        </w:rPr>
        <w:t>浊度、溶解氧、</w:t>
      </w:r>
      <w:r>
        <w:rPr>
          <w:rFonts w:ascii="宋体" w:hAnsi="宋体" w:cs="宋体"/>
          <w:sz w:val="24"/>
        </w:rPr>
        <w:t>电导率、酸度、硅酸</w:t>
      </w:r>
      <w:r>
        <w:rPr>
          <w:rFonts w:ascii="宋体" w:hAnsi="宋体" w:cs="宋体" w:hint="eastAsia"/>
          <w:sz w:val="24"/>
        </w:rPr>
        <w:t>盐、磷酸盐</w:t>
      </w:r>
      <w:r>
        <w:rPr>
          <w:rFonts w:ascii="宋体" w:hAnsi="宋体" w:cs="宋体"/>
          <w:sz w:val="24"/>
        </w:rPr>
        <w:t>等</w:t>
      </w:r>
      <w:r>
        <w:rPr>
          <w:rFonts w:ascii="宋体" w:hAnsi="宋体" w:cs="宋体" w:hint="eastAsia"/>
          <w:sz w:val="24"/>
        </w:rPr>
        <w:t>20</w:t>
      </w:r>
      <w:r>
        <w:rPr>
          <w:rFonts w:ascii="宋体" w:hAnsi="宋体" w:cs="宋体" w:hint="eastAsia"/>
          <w:sz w:val="24"/>
        </w:rPr>
        <w:t>多种</w:t>
      </w:r>
      <w:r>
        <w:rPr>
          <w:rFonts w:ascii="宋体" w:hAnsi="宋体" w:cs="宋体"/>
          <w:sz w:val="24"/>
        </w:rPr>
        <w:t>各类水质分析仪器及各类水处理装置的</w:t>
      </w:r>
      <w:r>
        <w:rPr>
          <w:rFonts w:ascii="宋体" w:hAnsi="宋体" w:cs="宋体" w:hint="eastAsia"/>
          <w:sz w:val="24"/>
        </w:rPr>
        <w:t>北京</w:t>
      </w:r>
      <w:r>
        <w:rPr>
          <w:rFonts w:ascii="宋体" w:hAnsi="宋体" w:cs="宋体"/>
          <w:sz w:val="24"/>
        </w:rPr>
        <w:t>中关村开发区高新技术企业。</w:t>
      </w:r>
    </w:p>
    <w:p w:rsidR="00596BC2" w:rsidRDefault="00596BC2">
      <w:pPr>
        <w:spacing w:line="440" w:lineRule="exact"/>
        <w:rPr>
          <w:rFonts w:ascii="宋体" w:hAnsi="宋体" w:cs="宋体"/>
          <w:sz w:val="24"/>
        </w:rPr>
      </w:pPr>
      <w:r>
        <w:rPr>
          <w:rFonts w:ascii="宋体" w:hAnsi="宋体" w:cs="宋体"/>
          <w:b/>
          <w:bCs/>
          <w:sz w:val="24"/>
        </w:rPr>
        <w:t>1.2</w:t>
      </w:r>
      <w:r>
        <w:rPr>
          <w:rFonts w:ascii="宋体" w:hAnsi="宋体" w:cs="宋体"/>
          <w:b/>
          <w:bCs/>
          <w:sz w:val="24"/>
        </w:rPr>
        <w:t>产品简介</w:t>
      </w:r>
      <w:r>
        <w:rPr>
          <w:rFonts w:ascii="宋体" w:hAnsi="宋体" w:cs="宋体" w:hint="eastAsia"/>
          <w:b/>
          <w:bCs/>
          <w:sz w:val="24"/>
        </w:rPr>
        <w:t>：</w:t>
      </w:r>
    </w:p>
    <w:p w:rsidR="00596BC2" w:rsidRDefault="00596BC2">
      <w:pPr>
        <w:spacing w:line="440" w:lineRule="exact"/>
        <w:ind w:firstLineChars="200" w:firstLine="480"/>
        <w:rPr>
          <w:rFonts w:ascii="宋体" w:hAnsi="宋体" w:hint="eastAsia"/>
          <w:sz w:val="24"/>
        </w:rPr>
      </w:pPr>
      <w:r>
        <w:rPr>
          <w:rFonts w:ascii="宋体" w:hAnsi="宋体" w:cs="宋体"/>
          <w:sz w:val="24"/>
        </w:rPr>
        <w:t>上述部分分析仪器</w:t>
      </w:r>
      <w:r>
        <w:rPr>
          <w:rFonts w:ascii="宋体" w:hAnsi="宋体" w:cs="宋体" w:hint="eastAsia"/>
          <w:sz w:val="24"/>
        </w:rPr>
        <w:t>从</w:t>
      </w:r>
      <w:r>
        <w:rPr>
          <w:rFonts w:ascii="宋体" w:hAnsi="宋体" w:cs="宋体"/>
          <w:sz w:val="24"/>
        </w:rPr>
        <w:t>自身结构上</w:t>
      </w:r>
      <w:r>
        <w:rPr>
          <w:rFonts w:ascii="宋体" w:hAnsi="宋体" w:cs="宋体" w:hint="eastAsia"/>
          <w:sz w:val="24"/>
        </w:rPr>
        <w:t>分为</w:t>
      </w:r>
      <w:r>
        <w:rPr>
          <w:rFonts w:ascii="宋体" w:hAnsi="宋体" w:cs="宋体"/>
          <w:sz w:val="24"/>
        </w:rPr>
        <w:t>三种形式：在线（工业），化验室（台式），便携式（手持）</w:t>
      </w:r>
      <w:r>
        <w:rPr>
          <w:rFonts w:ascii="宋体" w:hAnsi="宋体" w:cs="宋体" w:hint="eastAsia"/>
          <w:sz w:val="24"/>
        </w:rPr>
        <w:t>，本文介绍的</w:t>
      </w:r>
      <w:r>
        <w:rPr>
          <w:rFonts w:ascii="宋体" w:hAnsi="宋体" w:hint="eastAsia"/>
          <w:sz w:val="24"/>
        </w:rPr>
        <w:t>HD-2015T</w:t>
      </w:r>
      <w:r>
        <w:rPr>
          <w:rFonts w:ascii="宋体" w:hAnsi="宋体" w:hint="eastAsia"/>
          <w:sz w:val="24"/>
        </w:rPr>
        <w:t>浊度监测仪（以下简称本仪器）则是其中一种。本仪器为</w:t>
      </w:r>
      <w:r>
        <w:rPr>
          <w:rFonts w:ascii="宋体" w:hAnsi="宋体" w:cs="宋体"/>
          <w:sz w:val="24"/>
        </w:rPr>
        <w:t>智能化实验室</w:t>
      </w:r>
      <w:r>
        <w:rPr>
          <w:rFonts w:ascii="宋体" w:hAnsi="宋体" w:cs="宋体" w:hint="eastAsia"/>
          <w:sz w:val="24"/>
        </w:rPr>
        <w:t>分析</w:t>
      </w:r>
      <w:r>
        <w:rPr>
          <w:rFonts w:ascii="宋体" w:hAnsi="宋体" w:hint="eastAsia"/>
          <w:sz w:val="24"/>
        </w:rPr>
        <w:t>仪器。可广泛应用于火电厂、化工厂、药厂、水厂、食品厂以及环境监测、河水，饮用水监测等各个行业。</w:t>
      </w:r>
    </w:p>
    <w:p w:rsidR="00596BC2" w:rsidRDefault="00596BC2">
      <w:pPr>
        <w:spacing w:line="440" w:lineRule="exact"/>
        <w:ind w:firstLineChars="200" w:firstLine="480"/>
        <w:rPr>
          <w:rFonts w:ascii="宋体" w:hAnsi="宋体" w:hint="eastAsia"/>
          <w:sz w:val="24"/>
        </w:rPr>
      </w:pPr>
      <w:r>
        <w:rPr>
          <w:rFonts w:ascii="宋体" w:hAnsi="宋体" w:hint="eastAsia"/>
          <w:sz w:val="24"/>
        </w:rPr>
        <w:t>本仪器的检测器又称为比色计，其中的比色池采用本所（本公司）专利技术，精度高、抗干扰能力强。检测器核心部件为单色冷光源、硅光电池加前置放大器，波长无误差、光源长寿命、检测器免维护。显示器为点阵液晶，全中文显示，操作方便。电气部分采用准</w:t>
      </w:r>
      <w:r>
        <w:rPr>
          <w:rFonts w:ascii="宋体" w:hAnsi="宋体" w:hint="eastAsia"/>
          <w:sz w:val="24"/>
        </w:rPr>
        <w:t>16</w:t>
      </w:r>
      <w:r>
        <w:rPr>
          <w:rFonts w:ascii="宋体" w:hAnsi="宋体" w:hint="eastAsia"/>
          <w:sz w:val="24"/>
        </w:rPr>
        <w:t>位单片机及</w:t>
      </w:r>
      <w:r>
        <w:rPr>
          <w:rFonts w:ascii="宋体" w:hAnsi="宋体" w:hint="eastAsia"/>
          <w:sz w:val="24"/>
        </w:rPr>
        <w:t>32</w:t>
      </w:r>
      <w:r>
        <w:rPr>
          <w:rFonts w:ascii="宋体" w:hAnsi="宋体" w:hint="eastAsia"/>
          <w:sz w:val="24"/>
        </w:rPr>
        <w:t>位机（超级单片机）两种配置技术，功能强，贮存量大。全新的软件设计，人性化菜单结构，简便易用。</w:t>
      </w:r>
    </w:p>
    <w:p w:rsidR="00596BC2" w:rsidRDefault="00596BC2">
      <w:pPr>
        <w:spacing w:line="440" w:lineRule="exact"/>
        <w:ind w:firstLineChars="200" w:firstLine="480"/>
        <w:rPr>
          <w:rFonts w:ascii="宋体" w:hAnsi="宋体" w:cs="宋体"/>
          <w:sz w:val="24"/>
        </w:rPr>
      </w:pPr>
      <w:r>
        <w:rPr>
          <w:rFonts w:ascii="宋体" w:hAnsi="宋体" w:cs="宋体"/>
          <w:sz w:val="24"/>
        </w:rPr>
        <w:t>本仪器广泛地用于各行各业及民用的各种水质的</w:t>
      </w:r>
      <w:r>
        <w:rPr>
          <w:rFonts w:ascii="宋体" w:hAnsi="宋体" w:cs="宋体" w:hint="eastAsia"/>
          <w:sz w:val="24"/>
        </w:rPr>
        <w:t>浊度</w:t>
      </w:r>
      <w:r>
        <w:rPr>
          <w:rFonts w:ascii="宋体" w:hAnsi="宋体" w:cs="宋体"/>
          <w:sz w:val="24"/>
        </w:rPr>
        <w:t>的测量。电气单元的主要特点是：全中文显示、功能多且强大。使用寿命长，耐腐蚀，测量准确。按电控单元内核分，分为两种配置，一种普通型，一种高档型。普通型为准</w:t>
      </w:r>
      <w:r>
        <w:rPr>
          <w:rFonts w:ascii="宋体" w:hAnsi="宋体" w:cs="宋体"/>
          <w:sz w:val="24"/>
        </w:rPr>
        <w:t>16</w:t>
      </w:r>
      <w:r>
        <w:rPr>
          <w:rFonts w:ascii="宋体" w:hAnsi="宋体" w:cs="宋体"/>
          <w:sz w:val="24"/>
        </w:rPr>
        <w:t>位单片机型，高档型为</w:t>
      </w:r>
      <w:r>
        <w:rPr>
          <w:rFonts w:ascii="宋体" w:hAnsi="宋体" w:cs="宋体"/>
          <w:sz w:val="24"/>
        </w:rPr>
        <w:t>V2012-C1.0</w:t>
      </w:r>
      <w:r>
        <w:rPr>
          <w:rFonts w:ascii="宋体" w:hAnsi="宋体" w:cs="宋体"/>
          <w:sz w:val="24"/>
        </w:rPr>
        <w:t>新板为国内外独创</w:t>
      </w:r>
      <w:r>
        <w:rPr>
          <w:rFonts w:ascii="宋体" w:hAnsi="宋体" w:cs="宋体"/>
          <w:sz w:val="24"/>
        </w:rPr>
        <w:t>32</w:t>
      </w:r>
      <w:r>
        <w:rPr>
          <w:rFonts w:ascii="宋体" w:hAnsi="宋体" w:cs="宋体"/>
          <w:sz w:val="24"/>
        </w:rPr>
        <w:t>位机，</w:t>
      </w:r>
      <w:r>
        <w:rPr>
          <w:rFonts w:ascii="宋体" w:hAnsi="宋体" w:cs="宋体"/>
          <w:sz w:val="24"/>
        </w:rPr>
        <w:t>ARM</w:t>
      </w:r>
      <w:r>
        <w:rPr>
          <w:rFonts w:ascii="宋体" w:hAnsi="宋体" w:cs="宋体"/>
          <w:sz w:val="24"/>
        </w:rPr>
        <w:t>系统，</w:t>
      </w:r>
      <w:r>
        <w:rPr>
          <w:rFonts w:ascii="宋体" w:hAnsi="宋体" w:cs="宋体"/>
          <w:sz w:val="24"/>
        </w:rPr>
        <w:t>CAN</w:t>
      </w:r>
      <w:r>
        <w:rPr>
          <w:rFonts w:ascii="宋体" w:hAnsi="宋体" w:cs="宋体"/>
          <w:sz w:val="24"/>
        </w:rPr>
        <w:lastRenderedPageBreak/>
        <w:t>总线及</w:t>
      </w:r>
      <w:r>
        <w:rPr>
          <w:rFonts w:ascii="宋体" w:hAnsi="宋体" w:cs="宋体"/>
          <w:sz w:val="24"/>
        </w:rPr>
        <w:t>3G</w:t>
      </w:r>
      <w:r>
        <w:rPr>
          <w:rFonts w:ascii="宋体" w:hAnsi="宋体" w:cs="宋体"/>
          <w:sz w:val="24"/>
        </w:rPr>
        <w:t>无线通讯技术，即借助手中</w:t>
      </w:r>
      <w:r>
        <w:rPr>
          <w:rFonts w:ascii="宋体" w:hAnsi="宋体" w:cs="宋体"/>
          <w:sz w:val="24"/>
        </w:rPr>
        <w:t>3G</w:t>
      </w:r>
      <w:r>
        <w:rPr>
          <w:rFonts w:ascii="宋体" w:hAnsi="宋体" w:cs="宋体"/>
          <w:sz w:val="24"/>
        </w:rPr>
        <w:t>智能手机，可与本仪器进行远程通讯。再加全面采用微电子技术使整机稳定性、可靠性、精确度均有突破性提升，</w:t>
      </w:r>
      <w:r>
        <w:rPr>
          <w:rFonts w:ascii="宋体" w:hAnsi="宋体" w:cs="宋体" w:hint="eastAsia"/>
          <w:sz w:val="24"/>
        </w:rPr>
        <w:t>尤其是</w:t>
      </w:r>
      <w:r>
        <w:rPr>
          <w:rFonts w:ascii="宋体" w:hAnsi="宋体" w:cs="宋体" w:hint="eastAsia"/>
          <w:sz w:val="24"/>
        </w:rPr>
        <w:t>32</w:t>
      </w:r>
      <w:r>
        <w:rPr>
          <w:rFonts w:ascii="宋体" w:hAnsi="宋体" w:cs="宋体" w:hint="eastAsia"/>
          <w:sz w:val="24"/>
        </w:rPr>
        <w:t>位机内核加</w:t>
      </w:r>
      <w:r>
        <w:rPr>
          <w:rFonts w:ascii="宋体" w:hAnsi="宋体" w:cs="宋体" w:hint="eastAsia"/>
          <w:sz w:val="24"/>
        </w:rPr>
        <w:t>3G</w:t>
      </w:r>
      <w:r>
        <w:rPr>
          <w:rFonts w:ascii="宋体" w:hAnsi="宋体" w:cs="宋体" w:hint="eastAsia"/>
          <w:sz w:val="24"/>
        </w:rPr>
        <w:t>技术的高配本仪器，</w:t>
      </w:r>
      <w:r>
        <w:rPr>
          <w:rFonts w:ascii="宋体" w:hAnsi="宋体" w:cs="宋体"/>
          <w:sz w:val="24"/>
        </w:rPr>
        <w:t>是国内外同类仪表的佼佼者</w:t>
      </w:r>
    </w:p>
    <w:p w:rsidR="00596BC2" w:rsidRDefault="00596BC2">
      <w:pPr>
        <w:rPr>
          <w:rFonts w:hint="eastAsia"/>
        </w:rPr>
      </w:pPr>
    </w:p>
    <w:p w:rsidR="00596BC2" w:rsidRDefault="00596BC2">
      <w:pPr>
        <w:pStyle w:val="a7"/>
        <w:rPr>
          <w:rFonts w:hint="eastAsia"/>
        </w:rPr>
      </w:pPr>
      <w:bookmarkStart w:id="2" w:name="_Toc166595132"/>
      <w:bookmarkStart w:id="3" w:name="_Toc168394526"/>
      <w:bookmarkStart w:id="4" w:name="_Toc191369717"/>
      <w:bookmarkStart w:id="5" w:name="_Toc363144235"/>
      <w:bookmarkStart w:id="6" w:name="_Toc390344150"/>
      <w:r>
        <w:rPr>
          <w:rFonts w:hint="eastAsia"/>
        </w:rPr>
        <w:t>2</w:t>
      </w:r>
      <w:r>
        <w:rPr>
          <w:rFonts w:hint="eastAsia"/>
        </w:rPr>
        <w:t>．工作原理和结构</w:t>
      </w:r>
      <w:bookmarkEnd w:id="2"/>
      <w:bookmarkEnd w:id="3"/>
      <w:bookmarkEnd w:id="4"/>
      <w:bookmarkEnd w:id="5"/>
      <w:bookmarkEnd w:id="6"/>
    </w:p>
    <w:p w:rsidR="00596BC2" w:rsidRDefault="00596BC2">
      <w:pPr>
        <w:spacing w:line="440" w:lineRule="exact"/>
        <w:ind w:firstLineChars="200" w:firstLine="480"/>
        <w:rPr>
          <w:rFonts w:ascii="宋体" w:hAnsi="宋体" w:hint="eastAsia"/>
          <w:sz w:val="24"/>
        </w:rPr>
      </w:pPr>
      <w:r>
        <w:rPr>
          <w:rFonts w:ascii="宋体" w:hAnsi="宋体" w:hint="eastAsia"/>
          <w:sz w:val="24"/>
        </w:rPr>
        <w:t>浊度是由于水中微粒物质的存在，使透光率下降的程度。</w:t>
      </w:r>
    </w:p>
    <w:p w:rsidR="00596BC2" w:rsidRDefault="00596BC2">
      <w:pPr>
        <w:pStyle w:val="20"/>
        <w:spacing w:line="440" w:lineRule="exact"/>
        <w:ind w:firstLine="480"/>
        <w:rPr>
          <w:rFonts w:ascii="宋体" w:hAnsi="宋体" w:hint="eastAsia"/>
        </w:rPr>
      </w:pPr>
      <w:r>
        <w:rPr>
          <w:rFonts w:ascii="宋体" w:hAnsi="宋体" w:hint="eastAsia"/>
        </w:rPr>
        <w:t>浊度的测定方法可分为：透射光浊度法、散射光浊度法、积分</w:t>
      </w:r>
      <w:r>
        <w:rPr>
          <w:rFonts w:hAnsi="宋体"/>
          <w:bCs/>
          <w:sz w:val="20"/>
          <w:lang w:val="en-US" w:eastAsia="zh-CN"/>
        </w:rPr>
        <w:pict>
          <v:shape id="_x0000_s1034" type="#_x0000_t75" style="position:absolute;left:0;text-align:left;margin-left:333pt;margin-top:11.2pt;width:153pt;height:126.6pt;z-index:251664384;mso-position-horizontal-relative:text;mso-position-vertical-relative:text" wrapcoords="-121 0 -121 21414 21600 21414 21600 0 -121 0">
            <v:imagedata r:id="rId10" o:title="透射光浊度法示意-1"/>
            <w10:wrap type="square"/>
          </v:shape>
        </w:pict>
      </w:r>
      <w:r>
        <w:rPr>
          <w:rFonts w:ascii="宋体" w:hAnsi="宋体" w:hint="eastAsia"/>
        </w:rPr>
        <w:t>球浊度法等。本仪器小量程采用的是透射光浊度法。所有方法均是根据水中微粒物质引起水样透光降低的程度来确定水样的浊度的原理。其原理分析如下：</w:t>
      </w:r>
    </w:p>
    <w:p w:rsidR="00596BC2" w:rsidRDefault="00596BC2" w:rsidP="00610AF2">
      <w:pPr>
        <w:pStyle w:val="a5"/>
        <w:snapToGrid w:val="0"/>
        <w:spacing w:beforeLines="50" w:line="440" w:lineRule="exact"/>
        <w:ind w:firstLineChars="200" w:firstLine="560"/>
        <w:rPr>
          <w:rFonts w:hAnsi="宋体" w:hint="eastAsia"/>
          <w:bCs/>
          <w:sz w:val="24"/>
        </w:rPr>
      </w:pPr>
      <w:r>
        <w:rPr>
          <w:sz w:val="28"/>
        </w:rPr>
        <w:pict>
          <v:shape id="文本框127" o:spid="_x0000_s1062" type="#_x0000_t202" style="position:absolute;left:0;text-align:left;margin-left:353.9pt;margin-top:49.8pt;width:136.4pt;height:22.65pt;z-index:251676672" filled="f" stroked="f">
            <v:textbox inset="2.53997mm,1.27mm,2.53997mm,1.27mm">
              <w:txbxContent>
                <w:p w:rsidR="00596BC2" w:rsidRDefault="00596BC2">
                  <w:pPr>
                    <w:pStyle w:val="a6"/>
                    <w:rPr>
                      <w:rFonts w:hint="eastAsia"/>
                    </w:rPr>
                  </w:pPr>
                  <w:r>
                    <w:rPr>
                      <w:rFonts w:hAnsi="宋体" w:hint="eastAsia"/>
                      <w:bCs/>
                      <w:sz w:val="24"/>
                    </w:rPr>
                    <w:t>图</w:t>
                  </w:r>
                  <w:r>
                    <w:rPr>
                      <w:rFonts w:hAnsi="宋体" w:hint="eastAsia"/>
                      <w:bCs/>
                      <w:sz w:val="24"/>
                    </w:rPr>
                    <w:t>1</w:t>
                  </w:r>
                  <w:r>
                    <w:rPr>
                      <w:rFonts w:hAnsi="宋体" w:hint="eastAsia"/>
                      <w:bCs/>
                      <w:sz w:val="24"/>
                    </w:rPr>
                    <w:t>：透射光浊度法示意</w:t>
                  </w:r>
                </w:p>
              </w:txbxContent>
            </v:textbox>
            <w10:wrap type="square"/>
          </v:shape>
        </w:pict>
      </w:r>
      <w:r>
        <w:rPr>
          <w:rFonts w:hAnsi="宋体" w:hint="eastAsia"/>
          <w:sz w:val="24"/>
        </w:rPr>
        <w:t>如图所示</w:t>
      </w:r>
      <w:r>
        <w:rPr>
          <w:rFonts w:hAnsi="宋体" w:hint="eastAsia"/>
          <w:sz w:val="24"/>
        </w:rPr>
        <w:t>:</w:t>
      </w:r>
      <w:r>
        <w:rPr>
          <w:rFonts w:hAnsi="宋体" w:hint="eastAsia"/>
          <w:sz w:val="24"/>
        </w:rPr>
        <w:t>当强度为</w:t>
      </w:r>
      <w:r>
        <w:rPr>
          <w:rFonts w:hAnsi="宋体"/>
          <w:sz w:val="24"/>
        </w:rPr>
        <w:t>I</w:t>
      </w:r>
      <w:r>
        <w:rPr>
          <w:rFonts w:hAnsi="宋体" w:hint="eastAsia"/>
          <w:sz w:val="24"/>
          <w:vertAlign w:val="subscript"/>
        </w:rPr>
        <w:t>0</w:t>
      </w:r>
      <w:r>
        <w:rPr>
          <w:rFonts w:hAnsi="宋体" w:hint="eastAsia"/>
          <w:sz w:val="24"/>
        </w:rPr>
        <w:t>的一束光，通过厚度为</w:t>
      </w:r>
      <w:r>
        <w:rPr>
          <w:rFonts w:hAnsi="宋体" w:hint="eastAsia"/>
          <w:sz w:val="24"/>
        </w:rPr>
        <w:t>L</w:t>
      </w:r>
      <w:r>
        <w:rPr>
          <w:rFonts w:hAnsi="宋体" w:hint="eastAsia"/>
          <w:sz w:val="24"/>
        </w:rPr>
        <w:t>的水样时，若</w:t>
      </w:r>
      <w:proofErr w:type="spellStart"/>
      <w:r>
        <w:rPr>
          <w:rFonts w:hAnsi="宋体"/>
          <w:sz w:val="24"/>
        </w:rPr>
        <w:t>dx</w:t>
      </w:r>
      <w:proofErr w:type="spellEnd"/>
      <w:r>
        <w:rPr>
          <w:rFonts w:hAnsi="宋体" w:hint="eastAsia"/>
          <w:sz w:val="24"/>
        </w:rPr>
        <w:t>薄层水中微粒对光没有吸收，则因散射使透射光强度衰减了</w:t>
      </w:r>
      <w:proofErr w:type="spellStart"/>
      <w:r>
        <w:rPr>
          <w:rFonts w:hAnsi="宋体"/>
          <w:sz w:val="24"/>
        </w:rPr>
        <w:t>d</w:t>
      </w:r>
      <w:r>
        <w:rPr>
          <w:rFonts w:hAnsi="宋体" w:hint="eastAsia"/>
          <w:sz w:val="24"/>
        </w:rPr>
        <w:t>I</w:t>
      </w:r>
      <w:r>
        <w:rPr>
          <w:rFonts w:hAnsi="宋体"/>
          <w:sz w:val="24"/>
          <w:vertAlign w:val="subscript"/>
        </w:rPr>
        <w:t>x</w:t>
      </w:r>
      <w:proofErr w:type="spellEnd"/>
      <w:r>
        <w:rPr>
          <w:rFonts w:hAnsi="宋体" w:hint="eastAsia"/>
          <w:sz w:val="24"/>
        </w:rPr>
        <w:t>，根据散射光强与光径和入射光强成正比的原理，</w:t>
      </w:r>
      <w:r>
        <w:rPr>
          <w:rFonts w:hAnsi="宋体" w:hint="eastAsia"/>
          <w:bCs/>
          <w:sz w:val="24"/>
        </w:rPr>
        <w:t>有</w:t>
      </w:r>
      <w:r>
        <w:rPr>
          <w:rFonts w:hAnsi="宋体" w:hint="eastAsia"/>
          <w:bCs/>
          <w:sz w:val="24"/>
        </w:rPr>
        <w:t xml:space="preserve">     </w:t>
      </w:r>
    </w:p>
    <w:p w:rsidR="00596BC2" w:rsidRDefault="00596BC2" w:rsidP="00610AF2">
      <w:pPr>
        <w:pStyle w:val="a5"/>
        <w:snapToGrid w:val="0"/>
        <w:spacing w:beforeLines="50"/>
        <w:ind w:firstLineChars="800" w:firstLine="1680"/>
        <w:rPr>
          <w:rFonts w:hint="eastAsia"/>
        </w:rPr>
      </w:pPr>
      <w:r>
        <w:rPr>
          <w:position w:val="-6"/>
        </w:rPr>
        <w:object w:dxaOrig="1181" w:dyaOrig="280">
          <v:shape id="_x0000_i1025" type="#_x0000_t75" style="width:69pt;height:16.5pt;mso-position-horizontal-relative:page;mso-position-vertical-relative:page" o:ole="">
            <v:imagedata r:id="rId11" o:title=""/>
          </v:shape>
          <o:OLEObject Type="Embed" ProgID="Equations" ShapeID="_x0000_i1025" DrawAspect="Content" ObjectID="_1595426720" r:id="rId12"/>
        </w:object>
      </w:r>
    </w:p>
    <w:p w:rsidR="00596BC2" w:rsidRDefault="00596BC2" w:rsidP="00610AF2">
      <w:pPr>
        <w:pStyle w:val="a5"/>
        <w:snapToGrid w:val="0"/>
        <w:spacing w:beforeLines="50"/>
        <w:ind w:firstLineChars="800" w:firstLine="1680"/>
        <w:rPr>
          <w:rFonts w:hAnsi="宋体" w:hint="eastAsia"/>
          <w:b/>
        </w:rPr>
      </w:pPr>
      <w:r>
        <w:rPr>
          <w:rFonts w:hint="eastAsia"/>
        </w:rPr>
        <w:t>-</w:t>
      </w:r>
      <w:r>
        <w:rPr>
          <w:position w:val="-24"/>
        </w:rPr>
        <w:object w:dxaOrig="921" w:dyaOrig="621">
          <v:shape id="_x0000_i1026" type="#_x0000_t75" style="width:75.75pt;height:34.5pt;mso-position-horizontal-relative:page;mso-position-vertical-relative:page" o:ole="">
            <v:imagedata r:id="rId13" o:title=""/>
          </v:shape>
          <o:OLEObject Type="Embed" ProgID="Equations" ShapeID="_x0000_i1026" DrawAspect="Content" ObjectID="_1595426721" r:id="rId14"/>
        </w:object>
      </w:r>
      <w:r>
        <w:rPr>
          <w:rFonts w:hAnsi="宋体" w:hint="eastAsia"/>
          <w:bCs/>
          <w:sz w:val="24"/>
        </w:rPr>
        <w:t xml:space="preserve">    </w:t>
      </w:r>
      <w:r>
        <w:rPr>
          <w:rFonts w:hAnsi="宋体" w:hint="eastAsia"/>
          <w:b/>
        </w:rPr>
        <w:t xml:space="preserve">               </w:t>
      </w:r>
      <w:r>
        <w:rPr>
          <w:rFonts w:hAnsi="宋体" w:hint="eastAsia"/>
          <w:b/>
          <w:sz w:val="24"/>
        </w:rPr>
        <w:t>（</w:t>
      </w:r>
      <w:r>
        <w:rPr>
          <w:rFonts w:hAnsi="宋体" w:hint="eastAsia"/>
          <w:b/>
          <w:sz w:val="24"/>
        </w:rPr>
        <w:t>1</w:t>
      </w:r>
      <w:r>
        <w:rPr>
          <w:rFonts w:hAnsi="宋体" w:hint="eastAsia"/>
          <w:b/>
          <w:sz w:val="24"/>
        </w:rPr>
        <w:t>）</w:t>
      </w:r>
      <w:r>
        <w:rPr>
          <w:rFonts w:hAnsi="宋体" w:hint="eastAsia"/>
          <w:b/>
        </w:rPr>
        <w:t xml:space="preserve"> </w:t>
      </w:r>
    </w:p>
    <w:p w:rsidR="00596BC2" w:rsidRDefault="00596BC2">
      <w:pPr>
        <w:pStyle w:val="a6"/>
        <w:rPr>
          <w:rFonts w:hint="eastAsia"/>
        </w:rPr>
      </w:pPr>
      <w:r>
        <w:rPr>
          <w:rFonts w:hAnsi="宋体" w:hint="eastAsia"/>
          <w:b/>
        </w:rPr>
        <w:t xml:space="preserve">                                              </w:t>
      </w:r>
    </w:p>
    <w:p w:rsidR="00596BC2" w:rsidRDefault="00596BC2" w:rsidP="00610AF2">
      <w:pPr>
        <w:pStyle w:val="a5"/>
        <w:spacing w:beforeLines="50" w:afterLines="50" w:line="440" w:lineRule="exact"/>
        <w:ind w:firstLineChars="200" w:firstLine="480"/>
        <w:rPr>
          <w:rFonts w:hAnsi="宋体"/>
          <w:bCs/>
          <w:sz w:val="24"/>
        </w:rPr>
      </w:pPr>
      <w:r>
        <w:rPr>
          <w:rFonts w:hAnsi="宋体" w:hint="eastAsia"/>
          <w:bCs/>
          <w:sz w:val="24"/>
        </w:rPr>
        <w:t>式（</w:t>
      </w:r>
      <w:r>
        <w:rPr>
          <w:rFonts w:hAnsi="宋体" w:hint="eastAsia"/>
          <w:bCs/>
          <w:sz w:val="24"/>
        </w:rPr>
        <w:t>1</w:t>
      </w:r>
      <w:r>
        <w:rPr>
          <w:rFonts w:hAnsi="宋体" w:hint="eastAsia"/>
          <w:bCs/>
          <w:sz w:val="24"/>
        </w:rPr>
        <w:t>）中，入射光通过单位长度水样的衰减系数</w:t>
      </w:r>
      <w:r>
        <w:rPr>
          <w:rFonts w:hAnsi="宋体" w:hint="eastAsia"/>
          <w:bCs/>
          <w:sz w:val="24"/>
        </w:rPr>
        <w:t>k</w:t>
      </w:r>
      <w:r>
        <w:rPr>
          <w:rFonts w:hAnsi="宋体" w:hint="eastAsia"/>
          <w:bCs/>
          <w:sz w:val="24"/>
        </w:rPr>
        <w:t>，即为透射光浊度。对式（</w:t>
      </w:r>
      <w:r>
        <w:rPr>
          <w:rFonts w:hAnsi="宋体" w:hint="eastAsia"/>
          <w:bCs/>
          <w:sz w:val="24"/>
        </w:rPr>
        <w:t>1</w:t>
      </w:r>
      <w:r>
        <w:rPr>
          <w:rFonts w:hAnsi="宋体" w:hint="eastAsia"/>
          <w:bCs/>
          <w:sz w:val="24"/>
        </w:rPr>
        <w:t>）积分，</w:t>
      </w:r>
      <w:r>
        <w:rPr>
          <w:rFonts w:hAnsi="宋体" w:hint="eastAsia"/>
          <w:bCs/>
          <w:sz w:val="24"/>
        </w:rPr>
        <w:t>I</w:t>
      </w:r>
      <w:r>
        <w:rPr>
          <w:rFonts w:hAnsi="宋体" w:hint="eastAsia"/>
          <w:bCs/>
          <w:sz w:val="24"/>
          <w:vertAlign w:val="subscript"/>
        </w:rPr>
        <w:t>x</w:t>
      </w:r>
      <w:r>
        <w:rPr>
          <w:rFonts w:hAnsi="宋体" w:hint="eastAsia"/>
          <w:bCs/>
          <w:sz w:val="24"/>
        </w:rPr>
        <w:t>从</w:t>
      </w:r>
      <w:r>
        <w:rPr>
          <w:rFonts w:hAnsi="宋体" w:hint="eastAsia"/>
          <w:bCs/>
          <w:sz w:val="24"/>
        </w:rPr>
        <w:t>I</w:t>
      </w:r>
      <w:r>
        <w:rPr>
          <w:rFonts w:hAnsi="宋体" w:hint="eastAsia"/>
          <w:bCs/>
          <w:sz w:val="24"/>
          <w:vertAlign w:val="subscript"/>
        </w:rPr>
        <w:t>0</w:t>
      </w:r>
      <w:r>
        <w:rPr>
          <w:rFonts w:hAnsi="宋体" w:hint="eastAsia"/>
          <w:bCs/>
          <w:sz w:val="24"/>
        </w:rPr>
        <w:t>到</w:t>
      </w:r>
      <w:r>
        <w:rPr>
          <w:rFonts w:hAnsi="宋体" w:hint="eastAsia"/>
          <w:bCs/>
          <w:sz w:val="24"/>
        </w:rPr>
        <w:t>I</w:t>
      </w:r>
      <w:r>
        <w:rPr>
          <w:rFonts w:hAnsi="宋体" w:hint="eastAsia"/>
          <w:bCs/>
          <w:sz w:val="24"/>
          <w:vertAlign w:val="subscript"/>
        </w:rPr>
        <w:t>T</w:t>
      </w:r>
      <w:r>
        <w:rPr>
          <w:rFonts w:hAnsi="宋体" w:hint="eastAsia"/>
          <w:bCs/>
          <w:sz w:val="24"/>
        </w:rPr>
        <w:t>，</w:t>
      </w:r>
      <w:r>
        <w:rPr>
          <w:rFonts w:hAnsi="宋体" w:hint="eastAsia"/>
          <w:bCs/>
          <w:sz w:val="24"/>
        </w:rPr>
        <w:t>x</w:t>
      </w:r>
      <w:r>
        <w:rPr>
          <w:rFonts w:hAnsi="宋体" w:hint="eastAsia"/>
          <w:bCs/>
          <w:sz w:val="24"/>
        </w:rPr>
        <w:t>从</w:t>
      </w:r>
      <w:r>
        <w:rPr>
          <w:rFonts w:hAnsi="宋体" w:hint="eastAsia"/>
          <w:bCs/>
          <w:sz w:val="24"/>
        </w:rPr>
        <w:t>0</w:t>
      </w:r>
      <w:r>
        <w:rPr>
          <w:rFonts w:hAnsi="宋体" w:hint="eastAsia"/>
          <w:bCs/>
          <w:sz w:val="24"/>
        </w:rPr>
        <w:t>到</w:t>
      </w:r>
      <w:r>
        <w:rPr>
          <w:rFonts w:hAnsi="宋体" w:hint="eastAsia"/>
          <w:bCs/>
          <w:sz w:val="24"/>
        </w:rPr>
        <w:t>L</w:t>
      </w:r>
      <w:r>
        <w:rPr>
          <w:rFonts w:hAnsi="宋体" w:hint="eastAsia"/>
          <w:bCs/>
          <w:sz w:val="24"/>
        </w:rPr>
        <w:t>，得</w:t>
      </w:r>
    </w:p>
    <w:p w:rsidR="00596BC2" w:rsidRDefault="00596BC2" w:rsidP="00596BC2">
      <w:pPr>
        <w:ind w:firstLineChars="1131" w:firstLine="2488"/>
        <w:rPr>
          <w:rFonts w:ascii="宋体" w:hAnsi="宋体" w:hint="eastAsia"/>
          <w:b/>
          <w:sz w:val="24"/>
        </w:rPr>
      </w:pPr>
      <w:r>
        <w:rPr>
          <w:position w:val="-6"/>
        </w:rPr>
        <w:object w:dxaOrig="24057" w:dyaOrig="7698">
          <v:shape id="_x0000_i1027" type="#_x0000_t75" style="width:63.75pt;height:20.25pt;mso-position-horizontal-relative:page;mso-position-vertical-relative:page" o:ole="">
            <v:imagedata r:id="rId15" o:title=""/>
          </v:shape>
          <o:OLEObject Type="Embed" ProgID="Equations" ShapeID="_x0000_i1027" DrawAspect="Content" ObjectID="_1595426722" r:id="rId16"/>
        </w:object>
      </w:r>
      <w:r>
        <w:rPr>
          <w:rFonts w:ascii="宋体" w:hAnsi="宋体" w:hint="eastAsia"/>
          <w:b/>
          <w:sz w:val="24"/>
        </w:rPr>
        <w:t xml:space="preserve"> </w:t>
      </w:r>
      <w:r>
        <w:rPr>
          <w:rFonts w:ascii="宋体" w:hAnsi="宋体" w:hint="eastAsia"/>
          <w:b/>
          <w:sz w:val="24"/>
          <w:vertAlign w:val="superscript"/>
        </w:rPr>
        <w:t xml:space="preserve"> </w:t>
      </w:r>
    </w:p>
    <w:p w:rsidR="00596BC2" w:rsidRDefault="00596BC2">
      <w:pPr>
        <w:pStyle w:val="a5"/>
        <w:rPr>
          <w:rFonts w:hAnsi="宋体" w:hint="eastAsia"/>
          <w:bCs/>
          <w:sz w:val="24"/>
        </w:rPr>
      </w:pPr>
    </w:p>
    <w:p w:rsidR="00596BC2" w:rsidRDefault="00596BC2">
      <w:pPr>
        <w:rPr>
          <w:rFonts w:hint="eastAsia"/>
          <w:vertAlign w:val="subscript"/>
        </w:rPr>
      </w:pPr>
      <w:r>
        <w:rPr>
          <w:rFonts w:hAnsi="宋体" w:hint="eastAsia"/>
          <w:bCs/>
          <w:sz w:val="24"/>
        </w:rPr>
        <w:t>或</w:t>
      </w:r>
      <w:r>
        <w:rPr>
          <w:rFonts w:hAnsi="宋体" w:hint="eastAsia"/>
          <w:bCs/>
          <w:sz w:val="24"/>
        </w:rPr>
        <w:t xml:space="preserve">                      </w:t>
      </w:r>
      <w:r>
        <w:rPr>
          <w:rFonts w:hAnsi="宋体" w:hint="eastAsia"/>
          <w:bCs/>
          <w:sz w:val="24"/>
          <w:vertAlign w:val="superscript"/>
        </w:rPr>
        <w:t xml:space="preserve"> </w:t>
      </w:r>
      <w:r>
        <w:rPr>
          <w:rFonts w:hAnsi="宋体" w:hint="eastAsia"/>
          <w:bCs/>
          <w:sz w:val="24"/>
        </w:rPr>
        <w:t xml:space="preserve">  </w:t>
      </w:r>
      <w:r>
        <w:rPr>
          <w:position w:val="-24"/>
        </w:rPr>
        <w:object w:dxaOrig="24650" w:dyaOrig="15000">
          <v:shape id="_x0000_i1028" type="#_x0000_t75" style="width:74.25pt;height:30.75pt;mso-position-horizontal-relative:page;mso-position-vertical-relative:page" o:ole="">
            <v:imagedata r:id="rId17" o:title=""/>
          </v:shape>
          <o:OLEObject Type="Embed" ProgID="Equations" ShapeID="_x0000_i1028" DrawAspect="Content" ObjectID="_1595426723" r:id="rId18"/>
        </w:object>
      </w:r>
    </w:p>
    <w:p w:rsidR="00596BC2" w:rsidRDefault="00596BC2">
      <w:pPr>
        <w:pStyle w:val="a5"/>
        <w:snapToGrid w:val="0"/>
        <w:spacing w:line="200" w:lineRule="exact"/>
        <w:rPr>
          <w:rFonts w:hAnsi="宋体" w:hint="eastAsia"/>
          <w:b/>
          <w:sz w:val="24"/>
        </w:rPr>
      </w:pPr>
    </w:p>
    <w:p w:rsidR="00596BC2" w:rsidRDefault="00596BC2" w:rsidP="00596BC2">
      <w:pPr>
        <w:pStyle w:val="a5"/>
        <w:snapToGrid w:val="0"/>
        <w:ind w:leftChars="1104" w:left="6310" w:hangingChars="1617" w:hanging="3881"/>
        <w:rPr>
          <w:rFonts w:hAnsi="宋体" w:hint="eastAsia"/>
          <w:b/>
          <w:sz w:val="24"/>
          <w:szCs w:val="24"/>
        </w:rPr>
      </w:pPr>
      <w:r>
        <w:rPr>
          <w:rFonts w:hAnsi="宋体"/>
          <w:b/>
          <w:position w:val="-34"/>
          <w:sz w:val="24"/>
        </w:rPr>
        <w:object w:dxaOrig="2200" w:dyaOrig="16522">
          <v:shape id="_x0000_i1029" type="#_x0000_t75" style="width:110.25pt;height:38.25pt;mso-position-horizontal-relative:page;mso-position-vertical-relative:page" o:ole="">
            <v:imagedata r:id="rId19" o:title=""/>
          </v:shape>
          <o:OLEObject Type="Embed" ProgID="Equations" ShapeID="_x0000_i1029" DrawAspect="Content" ObjectID="_1595426724" r:id="rId20"/>
        </w:object>
      </w:r>
      <w:r>
        <w:rPr>
          <w:rFonts w:hAnsi="宋体" w:hint="eastAsia"/>
          <w:b/>
          <w:sz w:val="24"/>
        </w:rPr>
        <w:t xml:space="preserve">     </w:t>
      </w:r>
      <w:r>
        <w:rPr>
          <w:rFonts w:hAnsi="宋体" w:hint="eastAsia"/>
          <w:b/>
          <w:sz w:val="24"/>
          <w:szCs w:val="24"/>
        </w:rPr>
        <w:t xml:space="preserve">                    </w:t>
      </w:r>
      <w:r>
        <w:rPr>
          <w:rFonts w:hAnsi="宋体" w:hint="eastAsia"/>
          <w:b/>
          <w:sz w:val="24"/>
          <w:szCs w:val="24"/>
        </w:rPr>
        <w:t>（</w:t>
      </w:r>
      <w:r>
        <w:rPr>
          <w:rFonts w:hAnsi="宋体" w:hint="eastAsia"/>
          <w:b/>
          <w:sz w:val="24"/>
          <w:szCs w:val="24"/>
        </w:rPr>
        <w:t>2</w:t>
      </w:r>
      <w:r>
        <w:rPr>
          <w:rFonts w:hAnsi="宋体" w:hint="eastAsia"/>
          <w:b/>
          <w:sz w:val="24"/>
          <w:szCs w:val="24"/>
        </w:rPr>
        <w:t>）</w:t>
      </w:r>
    </w:p>
    <w:p w:rsidR="00596BC2" w:rsidRDefault="00596BC2" w:rsidP="00610AF2">
      <w:pPr>
        <w:pStyle w:val="a5"/>
        <w:spacing w:beforeLines="100" w:line="440" w:lineRule="exact"/>
        <w:ind w:firstLineChars="200" w:firstLine="480"/>
        <w:rPr>
          <w:rFonts w:hAnsi="宋体" w:hint="eastAsia"/>
          <w:bCs/>
          <w:sz w:val="24"/>
        </w:rPr>
      </w:pPr>
      <w:r>
        <w:rPr>
          <w:rFonts w:hAnsi="宋体" w:hint="eastAsia"/>
          <w:bCs/>
          <w:sz w:val="24"/>
        </w:rPr>
        <w:t>式中：</w:t>
      </w:r>
      <w:r>
        <w:rPr>
          <w:rFonts w:hAnsi="宋体" w:hint="eastAsia"/>
          <w:b/>
          <w:sz w:val="24"/>
        </w:rPr>
        <w:t>A</w:t>
      </w:r>
      <w:r>
        <w:rPr>
          <w:rFonts w:hAnsi="宋体" w:hint="eastAsia"/>
          <w:bCs/>
          <w:sz w:val="24"/>
        </w:rPr>
        <w:t>——消光度；</w:t>
      </w:r>
    </w:p>
    <w:p w:rsidR="00596BC2" w:rsidRDefault="00596BC2" w:rsidP="00596BC2">
      <w:pPr>
        <w:pStyle w:val="a5"/>
        <w:spacing w:line="440" w:lineRule="exact"/>
        <w:ind w:firstLineChars="500" w:firstLine="1200"/>
        <w:rPr>
          <w:rFonts w:hAnsi="宋体" w:hint="eastAsia"/>
          <w:bCs/>
          <w:sz w:val="24"/>
        </w:rPr>
      </w:pPr>
      <w:r>
        <w:rPr>
          <w:rFonts w:hAnsi="宋体" w:hint="eastAsia"/>
          <w:b/>
          <w:sz w:val="24"/>
        </w:rPr>
        <w:t>k</w:t>
      </w:r>
      <w:r>
        <w:rPr>
          <w:rFonts w:hAnsi="宋体" w:hint="eastAsia"/>
          <w:bCs/>
          <w:sz w:val="24"/>
        </w:rPr>
        <w:t>——水样的浊度。</w:t>
      </w:r>
    </w:p>
    <w:p w:rsidR="00596BC2" w:rsidRDefault="00596BC2">
      <w:pPr>
        <w:pStyle w:val="a6"/>
        <w:spacing w:line="440" w:lineRule="exact"/>
        <w:ind w:firstLineChars="200" w:firstLine="480"/>
        <w:rPr>
          <w:rFonts w:ascii="宋体" w:hAnsi="宋体"/>
          <w:sz w:val="24"/>
        </w:rPr>
      </w:pPr>
      <w:r>
        <w:rPr>
          <w:rFonts w:ascii="宋体" w:hAnsi="宋体" w:hint="eastAsia"/>
          <w:bCs/>
          <w:sz w:val="24"/>
        </w:rPr>
        <w:t>上式完全符合比尔定律，因此，完全可以采用透射光法测定水样的浊度。</w:t>
      </w:r>
    </w:p>
    <w:p w:rsidR="00596BC2" w:rsidRDefault="00596BC2">
      <w:pPr>
        <w:spacing w:line="440" w:lineRule="exact"/>
        <w:ind w:firstLineChars="200" w:firstLine="480"/>
        <w:rPr>
          <w:rFonts w:ascii="宋体" w:hAnsi="宋体" w:hint="eastAsia"/>
          <w:sz w:val="24"/>
        </w:rPr>
      </w:pPr>
      <w:r>
        <w:rPr>
          <w:rFonts w:ascii="宋体" w:hAnsi="宋体" w:hint="eastAsia"/>
          <w:sz w:val="24"/>
        </w:rPr>
        <w:lastRenderedPageBreak/>
        <w:t>本仪器检测方法采用透射光浊度法，测定时将水样倒入进样罐，通过管路流入并充满比色皿，特定波长光源透过比色皿通过光电池接收进行吸光度测量。测量数据计算后，将结果存储、输出并显示在屏幕上。</w:t>
      </w:r>
    </w:p>
    <w:p w:rsidR="00596BC2" w:rsidRDefault="00596BC2">
      <w:pPr>
        <w:pStyle w:val="a7"/>
        <w:rPr>
          <w:rFonts w:hint="eastAsia"/>
        </w:rPr>
      </w:pPr>
      <w:bookmarkStart w:id="7" w:name="_Toc166595133"/>
      <w:bookmarkStart w:id="8" w:name="_Toc168394527"/>
      <w:bookmarkStart w:id="9" w:name="_Toc191369718"/>
      <w:bookmarkStart w:id="10" w:name="_Toc363144236"/>
      <w:bookmarkStart w:id="11" w:name="_Toc390344151"/>
      <w:r>
        <w:rPr>
          <w:rFonts w:hint="eastAsia"/>
        </w:rPr>
        <w:t>3</w:t>
      </w:r>
      <w:r>
        <w:rPr>
          <w:rFonts w:hint="eastAsia"/>
        </w:rPr>
        <w:t>结构组成</w:t>
      </w:r>
      <w:bookmarkEnd w:id="11"/>
    </w:p>
    <w:p w:rsidR="00596BC2" w:rsidRDefault="00596BC2">
      <w:pPr>
        <w:rPr>
          <w:rFonts w:hint="eastAsia"/>
        </w:rPr>
      </w:pPr>
      <w:r>
        <w:rPr>
          <w:rFonts w:ascii="宋体" w:hAnsi="宋体" w:cs="宋体" w:hint="eastAsia"/>
          <w:sz w:val="24"/>
        </w:rPr>
        <w:t>本仪器主要</w:t>
      </w:r>
      <w:r>
        <w:rPr>
          <w:rFonts w:ascii="宋体" w:hAnsi="宋体" w:cs="宋体"/>
          <w:sz w:val="24"/>
        </w:rPr>
        <w:t>由</w:t>
      </w:r>
      <w:r>
        <w:rPr>
          <w:rFonts w:ascii="宋体" w:hAnsi="宋体" w:cs="宋体" w:hint="eastAsia"/>
          <w:sz w:val="24"/>
        </w:rPr>
        <w:t>检测器</w:t>
      </w:r>
      <w:r>
        <w:rPr>
          <w:rFonts w:ascii="宋体" w:hAnsi="宋体" w:cs="宋体"/>
          <w:sz w:val="24"/>
        </w:rPr>
        <w:t>和电气单元两部分组成</w:t>
      </w:r>
      <w:r>
        <w:rPr>
          <w:rFonts w:ascii="宋体" w:hAnsi="宋体" w:cs="宋体" w:hint="eastAsia"/>
          <w:sz w:val="24"/>
        </w:rPr>
        <w:t>。</w:t>
      </w:r>
      <w:r>
        <w:rPr>
          <w:rFonts w:hint="eastAsia"/>
        </w:rPr>
        <w:t>另外，移动式比色皿、机壳组件、壳内检测器、电气单元、遮光罩、密码手提箱等组合，组成了本仪器。整机系统图见图</w:t>
      </w:r>
      <w:r>
        <w:rPr>
          <w:rFonts w:hint="eastAsia"/>
        </w:rPr>
        <w:t>2</w:t>
      </w:r>
      <w:r>
        <w:rPr>
          <w:rFonts w:hint="eastAsia"/>
        </w:rPr>
        <w:t>，整机结构图见图</w:t>
      </w:r>
      <w:r>
        <w:rPr>
          <w:rFonts w:hint="eastAsia"/>
        </w:rPr>
        <w:t xml:space="preserve">3 </w:t>
      </w:r>
      <w:r>
        <w:rPr>
          <w:rFonts w:hint="eastAsia"/>
        </w:rPr>
        <w:t>。</w:t>
      </w:r>
    </w:p>
    <w:p w:rsidR="00596BC2" w:rsidRDefault="00596BC2">
      <w:pPr>
        <w:spacing w:line="440" w:lineRule="exact"/>
        <w:rPr>
          <w:rFonts w:ascii="宋体" w:hAnsi="宋体" w:hint="eastAsia"/>
          <w:sz w:val="24"/>
        </w:rPr>
      </w:pPr>
      <w:r>
        <w:rPr>
          <w:rFonts w:ascii="宋体" w:hAnsi="宋体" w:cs="宋体" w:hint="eastAsia"/>
          <w:sz w:val="24"/>
          <w:lang w:val="en-US" w:eastAsia="zh-CN"/>
        </w:rPr>
        <w:pict>
          <v:group id="_x0000_s1079" alt="" style="position:absolute;margin-left:99.3pt;margin-top:16.95pt;width:225pt;height:158.55pt;z-index:251681792" coordsize="4500,3171">
            <v:line id="_x0000_s1080" style="position:absolute" from="1730,2869" to="2077,2869">
              <v:stroke endarrow="block"/>
            </v:line>
            <v:group id="_x0000_s1081" alt="" style="position:absolute;width:4500;height:3171" coordsize="4500,3171">
              <v:group id="_x0000_s1082" alt="" style="position:absolute;width:4500;height:3171" coordsize="4500,3171">
                <v:shape id="_x0000_s1083" type="#_x0000_t202" style="position:absolute;left:7;top:485;width:1423;height:454" stroked="f">
                  <v:textbox>
                    <w:txbxContent>
                      <w:p w:rsidR="00596BC2" w:rsidRDefault="00596BC2">
                        <w:pPr>
                          <w:rPr>
                            <w:sz w:val="24"/>
                          </w:rPr>
                        </w:pPr>
                        <w:r w:rsidRPr="00596BC2">
                          <w:rPr>
                            <w:rFonts w:hint="eastAsia"/>
                            <w:sz w:val="21"/>
                            <w:szCs w:val="21"/>
                          </w:rPr>
                          <w:t>串口</w:t>
                        </w:r>
                        <w:r w:rsidRPr="00596BC2">
                          <w:rPr>
                            <w:sz w:val="21"/>
                            <w:szCs w:val="21"/>
                          </w:rPr>
                          <w:t>(</w:t>
                        </w:r>
                        <w:r w:rsidRPr="00596BC2">
                          <w:rPr>
                            <w:rFonts w:hint="eastAsia"/>
                            <w:sz w:val="21"/>
                            <w:szCs w:val="21"/>
                          </w:rPr>
                          <w:t>选</w:t>
                        </w:r>
                        <w:r>
                          <w:rPr>
                            <w:rFonts w:hint="eastAsia"/>
                            <w:sz w:val="24"/>
                          </w:rPr>
                          <w:t>件</w:t>
                        </w:r>
                        <w:r>
                          <w:rPr>
                            <w:sz w:val="24"/>
                          </w:rPr>
                          <w:t>)</w:t>
                        </w:r>
                      </w:p>
                    </w:txbxContent>
                  </v:textbox>
                </v:shape>
                <v:group id="_x0000_s1084" alt="" style="position:absolute;width:4500;height:3171" coordsize="4500,3171">
                  <v:group id="_x0000_s1085" alt="" style="position:absolute;left:2077;top:2416;width:2076;height:755" coordsize="2160,780">
                    <v:rect id="_x0000_s1086" style="position:absolute;width:540;height:780">
                      <v:textbox>
                        <w:txbxContent>
                          <w:p w:rsidR="00596BC2" w:rsidRDefault="00596BC2">
                            <w:pPr>
                              <w:pStyle w:val="a5"/>
                              <w:rPr>
                                <w:rFonts w:ascii="Times New Roman" w:hAnsi="Times New Roman" w:hint="eastAsia"/>
                                <w:sz w:val="24"/>
                                <w:szCs w:val="24"/>
                              </w:rPr>
                            </w:pPr>
                            <w:r w:rsidRPr="00596BC2">
                              <w:rPr>
                                <w:rFonts w:ascii="Times New Roman" w:hAnsi="Times New Roman" w:hint="eastAsia"/>
                                <w:szCs w:val="21"/>
                              </w:rPr>
                              <w:t>发</w:t>
                            </w:r>
                            <w:r>
                              <w:rPr>
                                <w:rFonts w:ascii="Times New Roman" w:hAnsi="Times New Roman" w:hint="eastAsia"/>
                                <w:sz w:val="24"/>
                                <w:szCs w:val="24"/>
                              </w:rPr>
                              <w:t>射</w:t>
                            </w:r>
                          </w:p>
                        </w:txbxContent>
                      </v:textbox>
                    </v:rect>
                    <v:rect id="_x0000_s1087" style="position:absolute;left:1620;width:540;height:780">
                      <v:textbox>
                        <w:txbxContent>
                          <w:p w:rsidR="00596BC2" w:rsidRDefault="00596BC2">
                            <w:pPr>
                              <w:pStyle w:val="a5"/>
                              <w:rPr>
                                <w:rFonts w:ascii="Times New Roman" w:hAnsi="Times New Roman" w:hint="eastAsia"/>
                                <w:sz w:val="24"/>
                                <w:szCs w:val="24"/>
                              </w:rPr>
                            </w:pPr>
                            <w:r w:rsidRPr="00596BC2">
                              <w:rPr>
                                <w:rFonts w:ascii="Times New Roman" w:hAnsi="Times New Roman" w:hint="eastAsia"/>
                                <w:szCs w:val="21"/>
                              </w:rPr>
                              <w:t>接</w:t>
                            </w:r>
                            <w:r>
                              <w:rPr>
                                <w:rFonts w:ascii="Times New Roman" w:hAnsi="Times New Roman" w:hint="eastAsia"/>
                                <w:sz w:val="24"/>
                                <w:szCs w:val="24"/>
                              </w:rPr>
                              <w:t>收</w:t>
                            </w:r>
                          </w:p>
                        </w:txbxContent>
                      </v:textbox>
                    </v:rect>
                    <v:rect id="_x0000_s1088" style="position:absolute;left:540;width:1080;height:780">
                      <v:textbox>
                        <w:txbxContent>
                          <w:p w:rsidR="00596BC2" w:rsidRDefault="00596BC2">
                            <w:pPr>
                              <w:pStyle w:val="2"/>
                              <w:rPr>
                                <w:sz w:val="24"/>
                              </w:rPr>
                            </w:pPr>
                            <w:r>
                              <w:rPr>
                                <w:rFonts w:hint="eastAsia"/>
                                <w:sz w:val="24"/>
                              </w:rPr>
                              <w:t>比色皿</w:t>
                            </w:r>
                          </w:p>
                        </w:txbxContent>
                      </v:textbox>
                    </v:rect>
                  </v:group>
                  <v:group id="_x0000_s1089" alt="" style="position:absolute;width:4500;height:2114" coordsize="4500,2114">
                    <v:rect id="_x0000_s1090" style="position:absolute;top:1359;width:519;height:755">
                      <v:textbox>
                        <w:txbxContent>
                          <w:p w:rsidR="00596BC2" w:rsidRPr="00596BC2" w:rsidRDefault="00596BC2">
                            <w:pPr>
                              <w:pStyle w:val="a5"/>
                              <w:rPr>
                                <w:rFonts w:ascii="Times New Roman" w:hAnsi="Times New Roman" w:hint="eastAsia"/>
                                <w:szCs w:val="21"/>
                              </w:rPr>
                            </w:pPr>
                            <w:r w:rsidRPr="00596BC2">
                              <w:rPr>
                                <w:rFonts w:ascii="Times New Roman" w:hAnsi="Times New Roman" w:hint="eastAsia"/>
                                <w:szCs w:val="21"/>
                              </w:rPr>
                              <w:t>电源</w:t>
                            </w:r>
                          </w:p>
                        </w:txbxContent>
                      </v:textbox>
                    </v:rect>
                    <v:line id="_x0000_s1091" style="position:absolute" from="519,1660" to="1384,1660">
                      <v:stroke endarrow="block"/>
                    </v:line>
                    <v:group id="_x0000_s1092" alt="" style="position:absolute;left:519;width:3981;height:1812" coordsize="3981,1812">
                      <v:line id="_x0000_s1093" style="position:absolute;flip:x" from="0,1057" to="865,1057">
                        <v:stroke endarrow="block"/>
                      </v:line>
                      <v:group id="_x0000_s1094" alt="" style="position:absolute;left:865;width:3116;height:1812" coordsize="3116,1812">
                        <v:rect id="_x0000_s1095" style="position:absolute;top:962;width:3116;height:850">
                          <v:textbox>
                            <w:txbxContent>
                              <w:p w:rsidR="00596BC2" w:rsidRDefault="00596BC2">
                                <w:pPr>
                                  <w:jc w:val="center"/>
                                  <w:rPr>
                                    <w:rFonts w:hint="eastAsia"/>
                                    <w:sz w:val="52"/>
                                  </w:rPr>
                                </w:pPr>
                                <w:r>
                                  <w:rPr>
                                    <w:rFonts w:hint="eastAsia"/>
                                    <w:sz w:val="52"/>
                                  </w:rPr>
                                  <w:t>主</w:t>
                                </w:r>
                                <w:r>
                                  <w:rPr>
                                    <w:sz w:val="52"/>
                                  </w:rPr>
                                  <w:t xml:space="preserve">   </w:t>
                                </w:r>
                                <w:r>
                                  <w:rPr>
                                    <w:rFonts w:hint="eastAsia"/>
                                    <w:sz w:val="52"/>
                                  </w:rPr>
                                  <w:t>板</w:t>
                                </w:r>
                              </w:p>
                            </w:txbxContent>
                          </v:textbox>
                        </v:rect>
                        <v:group id="_x0000_s1096" alt="" style="position:absolute;left:519;width:1731;height:962" coordsize="1731,962">
                          <v:rect id="_x0000_s1097" style="position:absolute;width:1731;height:452">
                            <v:textbox>
                              <w:txbxContent>
                                <w:p w:rsidR="00596BC2" w:rsidRPr="00596BC2" w:rsidRDefault="00596BC2">
                                  <w:pPr>
                                    <w:rPr>
                                      <w:rFonts w:hint="eastAsia"/>
                                      <w:sz w:val="21"/>
                                      <w:szCs w:val="21"/>
                                    </w:rPr>
                                  </w:pPr>
                                  <w:r w:rsidRPr="00596BC2">
                                    <w:rPr>
                                      <w:rFonts w:hint="eastAsia"/>
                                      <w:sz w:val="21"/>
                                      <w:szCs w:val="21"/>
                                    </w:rPr>
                                    <w:t>显示器</w:t>
                                  </w:r>
                                  <w:r w:rsidRPr="00596BC2">
                                    <w:rPr>
                                      <w:rFonts w:hint="eastAsia"/>
                                      <w:sz w:val="21"/>
                                      <w:szCs w:val="21"/>
                                    </w:rPr>
                                    <w:t>/</w:t>
                                  </w:r>
                                  <w:r w:rsidRPr="00596BC2">
                                    <w:rPr>
                                      <w:rFonts w:hint="eastAsia"/>
                                      <w:sz w:val="21"/>
                                      <w:szCs w:val="21"/>
                                    </w:rPr>
                                    <w:t>键盘</w:t>
                                  </w:r>
                                </w:p>
                              </w:txbxContent>
                            </v:textbox>
                          </v:rect>
                          <v:line id="_x0000_s1098" style="position:absolute" from="866,452" to="866,962"/>
                        </v:group>
                      </v:group>
                    </v:group>
                  </v:group>
                  <v:line id="_x0000_s1099" style="position:absolute" from="1730,1811" to="1730,2868"/>
                </v:group>
              </v:group>
              <v:group id="_x0000_s1100" alt="" style="position:absolute;left:4153;top:1812;width:173;height:1057" coordsize="173,1057">
                <v:line id="_x0000_s1101" style="position:absolute" from="0,1057" to="173,1057"/>
                <v:line id="_x0000_s1102" style="position:absolute;flip:y" from="173,0" to="173,1057">
                  <v:stroke endarrow="block"/>
                </v:line>
              </v:group>
            </v:group>
          </v:group>
        </w:pict>
      </w:r>
    </w:p>
    <w:p w:rsidR="00596BC2" w:rsidRDefault="00596BC2">
      <w:pPr>
        <w:spacing w:line="440" w:lineRule="exact"/>
        <w:rPr>
          <w:rFonts w:ascii="宋体" w:hAnsi="宋体" w:hint="eastAsia"/>
          <w:sz w:val="24"/>
        </w:rPr>
      </w:pPr>
    </w:p>
    <w:p w:rsidR="00596BC2" w:rsidRDefault="00596BC2">
      <w:pPr>
        <w:spacing w:line="440" w:lineRule="exact"/>
        <w:rPr>
          <w:rFonts w:ascii="宋体" w:hAnsi="宋体" w:hint="eastAsia"/>
          <w:sz w:val="24"/>
        </w:rPr>
      </w:pPr>
    </w:p>
    <w:p w:rsidR="00596BC2" w:rsidRDefault="00596BC2">
      <w:pPr>
        <w:spacing w:line="440" w:lineRule="exact"/>
        <w:rPr>
          <w:rFonts w:ascii="宋体" w:hAnsi="宋体" w:hint="eastAsia"/>
          <w:sz w:val="24"/>
        </w:rPr>
      </w:pPr>
    </w:p>
    <w:p w:rsidR="00596BC2" w:rsidRDefault="00596BC2">
      <w:pPr>
        <w:spacing w:line="440" w:lineRule="exact"/>
        <w:rPr>
          <w:rFonts w:ascii="宋体" w:hAnsi="宋体" w:hint="eastAsia"/>
          <w:sz w:val="24"/>
        </w:rPr>
      </w:pPr>
    </w:p>
    <w:p w:rsidR="00596BC2" w:rsidRDefault="00596BC2">
      <w:pPr>
        <w:spacing w:line="440" w:lineRule="exact"/>
        <w:rPr>
          <w:rFonts w:ascii="宋体" w:hAnsi="宋体" w:hint="eastAsia"/>
          <w:sz w:val="24"/>
        </w:rPr>
      </w:pPr>
    </w:p>
    <w:p w:rsidR="00596BC2" w:rsidRDefault="00596BC2">
      <w:pPr>
        <w:spacing w:line="440" w:lineRule="exact"/>
        <w:rPr>
          <w:rFonts w:ascii="宋体" w:hAnsi="宋体" w:hint="eastAsia"/>
          <w:sz w:val="24"/>
        </w:rPr>
      </w:pPr>
      <w:r>
        <w:rPr>
          <w:rFonts w:ascii="宋体" w:hAnsi="宋体" w:hint="eastAsia"/>
          <w:sz w:val="24"/>
          <w:lang w:val="en-US" w:eastAsia="zh-CN"/>
        </w:rPr>
        <w:pict>
          <v:shape id="_x0000_s1078" type="#_x0000_t202" style="position:absolute;margin-left:153.65pt;margin-top:3.1pt;width:141.3pt;height:23.4pt;z-index:251680768" stroked="f">
            <v:textbox>
              <w:txbxContent>
                <w:p w:rsidR="00596BC2" w:rsidRDefault="00596BC2">
                  <w:pPr>
                    <w:ind w:firstLineChars="100" w:firstLine="240"/>
                    <w:rPr>
                      <w:sz w:val="24"/>
                    </w:rPr>
                  </w:pPr>
                  <w:r>
                    <w:rPr>
                      <w:rFonts w:hint="eastAsia"/>
                      <w:sz w:val="24"/>
                    </w:rPr>
                    <w:t>图</w:t>
                  </w:r>
                  <w:r>
                    <w:rPr>
                      <w:rFonts w:hint="eastAsia"/>
                      <w:sz w:val="24"/>
                    </w:rPr>
                    <w:t>2</w:t>
                  </w:r>
                  <w:r>
                    <w:rPr>
                      <w:rFonts w:hint="eastAsia"/>
                      <w:sz w:val="24"/>
                    </w:rPr>
                    <w:t>本仪器系统图</w:t>
                  </w:r>
                </w:p>
              </w:txbxContent>
            </v:textbox>
          </v:shape>
        </w:pict>
      </w:r>
    </w:p>
    <w:p w:rsidR="00596BC2" w:rsidRDefault="00596BC2">
      <w:pPr>
        <w:spacing w:line="440" w:lineRule="exact"/>
        <w:rPr>
          <w:rFonts w:ascii="宋体" w:hAnsi="宋体" w:hint="eastAsia"/>
          <w:sz w:val="24"/>
        </w:rPr>
      </w:pPr>
      <w:r>
        <w:rPr>
          <w:rFonts w:ascii="宋体" w:hAnsi="宋体" w:hint="eastAsia"/>
          <w:sz w:val="24"/>
        </w:rPr>
        <w:t>3.1</w:t>
      </w:r>
      <w:r>
        <w:rPr>
          <w:rFonts w:ascii="宋体" w:hAnsi="宋体" w:hint="eastAsia"/>
          <w:sz w:val="24"/>
        </w:rPr>
        <w:t>、检测器</w:t>
      </w:r>
    </w:p>
    <w:p w:rsidR="00596BC2" w:rsidRDefault="00596BC2">
      <w:pPr>
        <w:spacing w:line="440" w:lineRule="exact"/>
        <w:ind w:firstLineChars="200" w:firstLine="480"/>
        <w:rPr>
          <w:rFonts w:ascii="宋体" w:hAnsi="宋体" w:hint="eastAsia"/>
          <w:sz w:val="24"/>
        </w:rPr>
      </w:pPr>
      <w:r>
        <w:rPr>
          <w:rFonts w:ascii="宋体" w:hAnsi="宋体" w:hint="eastAsia"/>
          <w:sz w:val="24"/>
        </w:rPr>
        <w:t>检测器如图</w:t>
      </w:r>
      <w:r>
        <w:rPr>
          <w:rFonts w:ascii="宋体" w:hAnsi="宋体" w:hint="eastAsia"/>
          <w:sz w:val="24"/>
        </w:rPr>
        <w:t xml:space="preserve">2 </w:t>
      </w:r>
      <w:r>
        <w:rPr>
          <w:rFonts w:ascii="宋体" w:hAnsi="宋体" w:hint="eastAsia"/>
          <w:sz w:val="24"/>
        </w:rPr>
        <w:t>所示由发射器、比色管、接收器、上下遮光罩等组成。比色皿为圆柱状，标配直径</w:t>
      </w:r>
      <w:r>
        <w:rPr>
          <w:rFonts w:ascii="宋体" w:hAnsi="宋体" w:hint="eastAsia"/>
          <w:sz w:val="24"/>
        </w:rPr>
        <w:t>20mm</w:t>
      </w:r>
      <w:r>
        <w:rPr>
          <w:rFonts w:ascii="宋体" w:hAnsi="宋体" w:hint="eastAsia"/>
          <w:sz w:val="24"/>
        </w:rPr>
        <w:t>左右。根据量程的变化，比色管还有一种约直径</w:t>
      </w:r>
      <w:r>
        <w:rPr>
          <w:rFonts w:ascii="宋体" w:hAnsi="宋体" w:hint="eastAsia"/>
          <w:sz w:val="24"/>
        </w:rPr>
        <w:t>10mm</w:t>
      </w:r>
      <w:r>
        <w:rPr>
          <w:rFonts w:ascii="宋体" w:hAnsi="宋体" w:hint="eastAsia"/>
          <w:sz w:val="24"/>
        </w:rPr>
        <w:t>左右。检测器关键部件为单色冷光源及专用硅光电池。与通用的分光光度计检测器相比，本检测器最大的特点是单一参数测量、波长固定无误差、光源至少</w:t>
      </w:r>
      <w:r>
        <w:rPr>
          <w:rFonts w:ascii="宋体" w:hAnsi="宋体" w:hint="eastAsia"/>
          <w:sz w:val="24"/>
        </w:rPr>
        <w:t>10</w:t>
      </w:r>
      <w:r>
        <w:rPr>
          <w:rFonts w:ascii="宋体" w:hAnsi="宋体" w:hint="eastAsia"/>
          <w:sz w:val="24"/>
        </w:rPr>
        <w:t>年长寿命。</w:t>
      </w:r>
    </w:p>
    <w:p w:rsidR="00596BC2" w:rsidRDefault="00596BC2" w:rsidP="00596BC2">
      <w:pPr>
        <w:spacing w:line="440" w:lineRule="exact"/>
        <w:ind w:firstLineChars="200" w:firstLine="480"/>
        <w:rPr>
          <w:rFonts w:ascii="宋体" w:hAnsi="宋体" w:hint="eastAsia"/>
          <w:b/>
          <w:sz w:val="24"/>
        </w:rPr>
      </w:pPr>
      <w:r>
        <w:rPr>
          <w:rFonts w:ascii="宋体" w:hAnsi="宋体" w:hint="eastAsia"/>
          <w:b/>
          <w:sz w:val="24"/>
        </w:rPr>
        <w:t>单色冷光源及硅光电池也是本仪器的关键零部件</w:t>
      </w:r>
      <w:r>
        <w:rPr>
          <w:rFonts w:ascii="宋体" w:hAnsi="宋体" w:hint="eastAsia"/>
          <w:sz w:val="24"/>
        </w:rPr>
        <w:t>。</w:t>
      </w:r>
      <w:r>
        <w:rPr>
          <w:rFonts w:ascii="宋体" w:hAnsi="宋体" w:hint="eastAsia"/>
          <w:b/>
          <w:sz w:val="24"/>
        </w:rPr>
        <w:t>光源为特制的进口冷光源。接收器的关键件采用进口光电放大器，稳定、可靠、无漂移、抗干扰强。</w:t>
      </w:r>
    </w:p>
    <w:p w:rsidR="00596BC2" w:rsidRDefault="00596BC2">
      <w:pPr>
        <w:spacing w:line="440" w:lineRule="exact"/>
        <w:rPr>
          <w:rFonts w:ascii="宋体" w:hAnsi="宋体" w:hint="eastAsia"/>
          <w:sz w:val="24"/>
        </w:rPr>
      </w:pPr>
      <w:r>
        <w:rPr>
          <w:rFonts w:ascii="宋体" w:hAnsi="宋体" w:hint="eastAsia"/>
          <w:sz w:val="24"/>
        </w:rPr>
        <w:t>3.2</w:t>
      </w:r>
      <w:r>
        <w:rPr>
          <w:rFonts w:ascii="宋体" w:hAnsi="宋体" w:hint="eastAsia"/>
          <w:sz w:val="24"/>
        </w:rPr>
        <w:t>、电气单元</w:t>
      </w:r>
    </w:p>
    <w:p w:rsidR="00596BC2" w:rsidRDefault="00596BC2">
      <w:pPr>
        <w:spacing w:line="440" w:lineRule="exact"/>
        <w:ind w:firstLineChars="200" w:firstLine="480"/>
        <w:rPr>
          <w:rFonts w:ascii="宋体" w:hAnsi="宋体" w:hint="eastAsia"/>
          <w:sz w:val="24"/>
        </w:rPr>
      </w:pPr>
      <w:r>
        <w:rPr>
          <w:rFonts w:ascii="宋体" w:hAnsi="宋体" w:hint="eastAsia"/>
          <w:sz w:val="24"/>
        </w:rPr>
        <w:t>电气单元由电控主板、显示屏、带键盘的前面板、锂电池等组成。</w:t>
      </w:r>
    </w:p>
    <w:p w:rsidR="00596BC2" w:rsidRDefault="00596BC2">
      <w:pPr>
        <w:spacing w:line="440" w:lineRule="exact"/>
        <w:ind w:firstLineChars="200" w:firstLine="480"/>
        <w:rPr>
          <w:rFonts w:ascii="宋体" w:hAnsi="宋体" w:hint="eastAsia"/>
          <w:sz w:val="24"/>
        </w:rPr>
      </w:pPr>
      <w:r>
        <w:rPr>
          <w:rFonts w:ascii="宋体" w:hAnsi="宋体" w:hint="eastAsia"/>
          <w:sz w:val="24"/>
        </w:rPr>
        <w:lastRenderedPageBreak/>
        <w:t>显示器为</w:t>
      </w:r>
      <w:r>
        <w:rPr>
          <w:rFonts w:ascii="宋体" w:hAnsi="宋体" w:hint="eastAsia"/>
          <w:sz w:val="24"/>
        </w:rPr>
        <w:t>192*64</w:t>
      </w:r>
      <w:r>
        <w:rPr>
          <w:rFonts w:ascii="宋体" w:hAnsi="宋体" w:hint="eastAsia"/>
          <w:sz w:val="24"/>
        </w:rPr>
        <w:t>点阵液晶，全中文显示见</w:t>
      </w:r>
      <w:r>
        <w:rPr>
          <w:rFonts w:ascii="宋体" w:hAnsi="宋体" w:hint="eastAsia"/>
          <w:sz w:val="24"/>
        </w:rPr>
        <w:t>5.3</w:t>
      </w:r>
      <w:r>
        <w:rPr>
          <w:rFonts w:ascii="宋体" w:hAnsi="宋体" w:hint="eastAsia"/>
          <w:sz w:val="24"/>
        </w:rPr>
        <w:t>，操作方便。电气部分采用准</w:t>
      </w:r>
      <w:r>
        <w:rPr>
          <w:rFonts w:ascii="宋体" w:hAnsi="宋体" w:hint="eastAsia"/>
          <w:sz w:val="24"/>
        </w:rPr>
        <w:t>16</w:t>
      </w:r>
      <w:r>
        <w:rPr>
          <w:rFonts w:ascii="宋体" w:hAnsi="宋体" w:hint="eastAsia"/>
          <w:sz w:val="24"/>
        </w:rPr>
        <w:t>位单片机及</w:t>
      </w:r>
      <w:r>
        <w:rPr>
          <w:rFonts w:ascii="宋体" w:hAnsi="宋体" w:hint="eastAsia"/>
          <w:sz w:val="24"/>
        </w:rPr>
        <w:t>32</w:t>
      </w:r>
      <w:r>
        <w:rPr>
          <w:rFonts w:ascii="宋体" w:hAnsi="宋体" w:hint="eastAsia"/>
          <w:sz w:val="24"/>
        </w:rPr>
        <w:t>位机（超级单片机）两种配置技术，功能强，贮存量大。全新的软件设计，界面简便易用。</w:t>
      </w:r>
    </w:p>
    <w:p w:rsidR="00596BC2" w:rsidRDefault="00596BC2">
      <w:pPr>
        <w:spacing w:line="440" w:lineRule="exact"/>
        <w:ind w:firstLineChars="200" w:firstLine="480"/>
        <w:rPr>
          <w:rFonts w:ascii="宋体" w:hAnsi="宋体" w:cs="宋体" w:hint="eastAsia"/>
          <w:sz w:val="24"/>
        </w:rPr>
      </w:pPr>
      <w:r>
        <w:rPr>
          <w:rFonts w:ascii="宋体" w:hAnsi="宋体" w:cs="宋体"/>
          <w:sz w:val="24"/>
        </w:rPr>
        <w:t>电气单元全中文显示、功能多且强大。使用寿命长，耐腐蚀，测量准确。按电控单元内核分，分为两种配置，一种普通型，一种高档型。普通型为准</w:t>
      </w:r>
      <w:r>
        <w:rPr>
          <w:rFonts w:ascii="宋体" w:hAnsi="宋体" w:cs="宋体"/>
          <w:sz w:val="24"/>
        </w:rPr>
        <w:t>16</w:t>
      </w:r>
      <w:r>
        <w:rPr>
          <w:rFonts w:ascii="宋体" w:hAnsi="宋体" w:cs="宋体"/>
          <w:sz w:val="24"/>
        </w:rPr>
        <w:t>位单片机型，高档型为</w:t>
      </w:r>
      <w:r>
        <w:rPr>
          <w:rFonts w:ascii="宋体" w:hAnsi="宋体" w:cs="宋体"/>
          <w:sz w:val="24"/>
        </w:rPr>
        <w:t>V201</w:t>
      </w:r>
      <w:r>
        <w:rPr>
          <w:rFonts w:ascii="宋体" w:hAnsi="宋体" w:cs="宋体" w:hint="eastAsia"/>
          <w:sz w:val="24"/>
        </w:rPr>
        <w:t>4</w:t>
      </w:r>
      <w:r>
        <w:rPr>
          <w:rFonts w:ascii="宋体" w:hAnsi="宋体" w:cs="宋体"/>
          <w:sz w:val="24"/>
        </w:rPr>
        <w:t>-C1.0</w:t>
      </w:r>
      <w:r>
        <w:rPr>
          <w:rFonts w:ascii="宋体" w:hAnsi="宋体" w:cs="宋体"/>
          <w:sz w:val="24"/>
        </w:rPr>
        <w:t>新板为国内外独创</w:t>
      </w:r>
      <w:r>
        <w:rPr>
          <w:rFonts w:ascii="宋体" w:hAnsi="宋体" w:cs="宋体"/>
          <w:sz w:val="24"/>
        </w:rPr>
        <w:t>32</w:t>
      </w:r>
      <w:r>
        <w:rPr>
          <w:rFonts w:ascii="宋体" w:hAnsi="宋体" w:cs="宋体"/>
          <w:sz w:val="24"/>
        </w:rPr>
        <w:t>位机，</w:t>
      </w:r>
      <w:r>
        <w:rPr>
          <w:rFonts w:ascii="宋体" w:hAnsi="宋体" w:cs="宋体"/>
          <w:sz w:val="24"/>
        </w:rPr>
        <w:t>ARM</w:t>
      </w:r>
      <w:r>
        <w:rPr>
          <w:rFonts w:ascii="宋体" w:hAnsi="宋体" w:cs="宋体"/>
          <w:sz w:val="24"/>
        </w:rPr>
        <w:t>系统，</w:t>
      </w:r>
      <w:r>
        <w:rPr>
          <w:rFonts w:ascii="宋体" w:hAnsi="宋体" w:cs="宋体"/>
          <w:sz w:val="24"/>
        </w:rPr>
        <w:t>CAN</w:t>
      </w:r>
      <w:r>
        <w:rPr>
          <w:rFonts w:ascii="宋体" w:hAnsi="宋体" w:cs="宋体"/>
          <w:sz w:val="24"/>
        </w:rPr>
        <w:t>总线及</w:t>
      </w:r>
      <w:r>
        <w:rPr>
          <w:rFonts w:ascii="宋体" w:hAnsi="宋体" w:cs="宋体" w:hint="eastAsia"/>
          <w:sz w:val="24"/>
        </w:rPr>
        <w:t>可扩展</w:t>
      </w:r>
      <w:r>
        <w:rPr>
          <w:rFonts w:ascii="宋体" w:hAnsi="宋体" w:cs="宋体"/>
          <w:sz w:val="24"/>
        </w:rPr>
        <w:t>3G</w:t>
      </w:r>
      <w:r>
        <w:rPr>
          <w:rFonts w:ascii="宋体" w:hAnsi="宋体" w:cs="宋体"/>
          <w:sz w:val="24"/>
        </w:rPr>
        <w:t>无线通讯技术</w:t>
      </w:r>
      <w:r>
        <w:rPr>
          <w:rFonts w:ascii="宋体" w:hAnsi="宋体" w:cs="宋体" w:hint="eastAsia"/>
          <w:sz w:val="24"/>
        </w:rPr>
        <w:t>机型。</w:t>
      </w:r>
      <w:r>
        <w:rPr>
          <w:rFonts w:ascii="宋体" w:hAnsi="宋体" w:cs="宋体"/>
          <w:sz w:val="24"/>
        </w:rPr>
        <w:t>即借助手中</w:t>
      </w:r>
      <w:r>
        <w:rPr>
          <w:rFonts w:ascii="宋体" w:hAnsi="宋体" w:cs="宋体"/>
          <w:sz w:val="24"/>
        </w:rPr>
        <w:t>3G</w:t>
      </w:r>
      <w:r>
        <w:rPr>
          <w:rFonts w:ascii="宋体" w:hAnsi="宋体" w:cs="宋体"/>
          <w:sz w:val="24"/>
        </w:rPr>
        <w:t>智能手机，</w:t>
      </w:r>
      <w:r>
        <w:rPr>
          <w:rFonts w:ascii="宋体" w:hAnsi="宋体" w:cs="宋体" w:hint="eastAsia"/>
          <w:sz w:val="24"/>
        </w:rPr>
        <w:t>借助于中国移动或中国联通的</w:t>
      </w:r>
      <w:r>
        <w:rPr>
          <w:rFonts w:ascii="宋体" w:hAnsi="宋体" w:cs="宋体" w:hint="eastAsia"/>
          <w:sz w:val="24"/>
        </w:rPr>
        <w:t>3G</w:t>
      </w:r>
      <w:r>
        <w:rPr>
          <w:rFonts w:ascii="宋体" w:hAnsi="宋体" w:cs="宋体" w:hint="eastAsia"/>
          <w:sz w:val="24"/>
        </w:rPr>
        <w:t>无线通讯网络，实现只要手机有接收信号的国内及世界任何地方，均</w:t>
      </w:r>
      <w:r>
        <w:rPr>
          <w:rFonts w:ascii="宋体" w:hAnsi="宋体" w:cs="宋体"/>
          <w:sz w:val="24"/>
        </w:rPr>
        <w:t>可与本仪器进行远程通讯。</w:t>
      </w:r>
      <w:r>
        <w:rPr>
          <w:rFonts w:ascii="宋体" w:hAnsi="宋体" w:cs="宋体" w:hint="eastAsia"/>
          <w:sz w:val="24"/>
        </w:rPr>
        <w:t>在手机屏幕上可再现本仪器的测量界面，显示水样浓度、温度、日期等重要数据。</w:t>
      </w:r>
      <w:r>
        <w:rPr>
          <w:rFonts w:ascii="宋体" w:hAnsi="宋体" w:cs="宋体"/>
          <w:sz w:val="24"/>
        </w:rPr>
        <w:t>再加</w:t>
      </w:r>
      <w:r>
        <w:rPr>
          <w:rFonts w:ascii="宋体" w:hAnsi="宋体" w:cs="宋体" w:hint="eastAsia"/>
          <w:sz w:val="24"/>
        </w:rPr>
        <w:t>元器件</w:t>
      </w:r>
      <w:r>
        <w:rPr>
          <w:rFonts w:ascii="宋体" w:hAnsi="宋体" w:cs="宋体"/>
          <w:sz w:val="24"/>
        </w:rPr>
        <w:t>全面采用微电子技术</w:t>
      </w:r>
      <w:r>
        <w:rPr>
          <w:rFonts w:ascii="宋体" w:hAnsi="宋体" w:cs="宋体" w:hint="eastAsia"/>
          <w:sz w:val="24"/>
        </w:rPr>
        <w:t>，</w:t>
      </w:r>
      <w:r>
        <w:rPr>
          <w:rFonts w:ascii="宋体" w:hAnsi="宋体" w:cs="宋体"/>
          <w:sz w:val="24"/>
        </w:rPr>
        <w:t>使整机稳定性、可靠性、精确度均有突破性提升</w:t>
      </w:r>
      <w:r>
        <w:rPr>
          <w:rFonts w:ascii="宋体" w:hAnsi="宋体" w:cs="宋体" w:hint="eastAsia"/>
          <w:sz w:val="24"/>
        </w:rPr>
        <w:t>。</w:t>
      </w:r>
    </w:p>
    <w:p w:rsidR="00596BC2" w:rsidRDefault="00596BC2">
      <w:pPr>
        <w:rPr>
          <w:rFonts w:hint="eastAsia"/>
        </w:rPr>
      </w:pPr>
      <w:r>
        <w:rPr>
          <w:rFonts w:hint="eastAsia"/>
          <w:b/>
        </w:rPr>
        <w:t>本</w:t>
      </w:r>
      <w:r>
        <w:rPr>
          <w:rFonts w:hint="eastAsia"/>
        </w:rPr>
        <w:t>仪器的外型及安装图见图</w:t>
      </w:r>
      <w:r>
        <w:rPr>
          <w:rFonts w:hint="eastAsia"/>
        </w:rPr>
        <w:t>3</w:t>
      </w:r>
    </w:p>
    <w:p w:rsidR="00596BC2" w:rsidRDefault="00596BC2">
      <w:pPr>
        <w:rPr>
          <w:rFonts w:hint="eastAsia"/>
        </w:rPr>
      </w:pPr>
      <w:r>
        <w:rPr>
          <w:noProof/>
        </w:rPr>
        <w:pict>
          <v:shape id="_x0000_s1110" type="#_x0000_t75" style="position:absolute;margin-left:143.25pt;margin-top:3.85pt;width:142.5pt;height:211.5pt;z-index:251687936">
            <v:imagedata r:id="rId21" o:title="12"/>
            <w10:wrap type="square"/>
          </v:shape>
        </w:pict>
      </w:r>
    </w:p>
    <w:p w:rsidR="00596BC2" w:rsidRDefault="00596BC2" w:rsidP="001E5654">
      <w:pPr>
        <w:jc w:val="center"/>
        <w:rPr>
          <w:rFonts w:hint="eastAsia"/>
        </w:rPr>
      </w:pPr>
    </w:p>
    <w:p w:rsidR="00596BC2" w:rsidRDefault="00596BC2">
      <w:pPr>
        <w:pStyle w:val="a7"/>
        <w:rPr>
          <w:rFonts w:hint="eastAsia"/>
        </w:rPr>
      </w:pPr>
    </w:p>
    <w:p w:rsidR="00596BC2" w:rsidRDefault="00596BC2" w:rsidP="00911508">
      <w:pPr>
        <w:pStyle w:val="a7"/>
        <w:rPr>
          <w:rFonts w:hint="eastAsia"/>
        </w:rPr>
      </w:pPr>
    </w:p>
    <w:p w:rsidR="00596BC2" w:rsidRDefault="00596BC2" w:rsidP="00911508">
      <w:pPr>
        <w:pStyle w:val="a7"/>
        <w:rPr>
          <w:rFonts w:hint="eastAsia"/>
        </w:rPr>
      </w:pPr>
    </w:p>
    <w:p w:rsidR="00596BC2" w:rsidRDefault="00596BC2" w:rsidP="00911508">
      <w:pPr>
        <w:pStyle w:val="a7"/>
        <w:jc w:val="both"/>
        <w:rPr>
          <w:rFonts w:hint="eastAsia"/>
        </w:rPr>
      </w:pPr>
    </w:p>
    <w:p w:rsidR="00596BC2" w:rsidRDefault="00596BC2" w:rsidP="00596BC2">
      <w:pPr>
        <w:rPr>
          <w:rFonts w:hint="eastAsia"/>
        </w:rPr>
      </w:pPr>
    </w:p>
    <w:p w:rsidR="00596BC2" w:rsidRDefault="00596BC2" w:rsidP="00596BC2">
      <w:pPr>
        <w:rPr>
          <w:rFonts w:hint="eastAsia"/>
        </w:rPr>
      </w:pPr>
    </w:p>
    <w:p w:rsidR="00596BC2" w:rsidRDefault="00596BC2" w:rsidP="00596BC2">
      <w:pPr>
        <w:rPr>
          <w:rFonts w:hint="eastAsia"/>
        </w:rPr>
      </w:pPr>
      <w:r>
        <w:rPr>
          <w:rFonts w:hint="eastAsia"/>
          <w:noProof/>
        </w:rPr>
        <w:pict>
          <v:shape id="_x0000_s1103" type="#_x0000_t202" style="position:absolute;margin-left:197.25pt;margin-top:16.75pt;width:44.25pt;height:28.5pt;z-index:251682816" fillcolor="none" stroked="f" strokecolor="#739cc3" strokeweight="1.25pt">
            <v:fill color2="fill lighten(0)" method="linear sigma" focus="100%" type="gradient"/>
            <v:textbox>
              <w:txbxContent>
                <w:p w:rsidR="00596BC2" w:rsidRPr="001E5654" w:rsidRDefault="00596BC2">
                  <w:pPr>
                    <w:rPr>
                      <w:rFonts w:hint="eastAsia"/>
                      <w:b/>
                    </w:rPr>
                  </w:pPr>
                  <w:r w:rsidRPr="001E5654">
                    <w:rPr>
                      <w:rFonts w:hint="eastAsia"/>
                      <w:b/>
                    </w:rPr>
                    <w:t>图</w:t>
                  </w:r>
                  <w:r w:rsidRPr="001E5654">
                    <w:rPr>
                      <w:rFonts w:hint="eastAsia"/>
                      <w:b/>
                    </w:rPr>
                    <w:t xml:space="preserve"> 3</w:t>
                  </w:r>
                </w:p>
              </w:txbxContent>
            </v:textbox>
          </v:shape>
        </w:pict>
      </w:r>
    </w:p>
    <w:p w:rsidR="00596BC2" w:rsidRPr="00596BC2" w:rsidRDefault="00596BC2" w:rsidP="00596BC2">
      <w:pPr>
        <w:rPr>
          <w:rFonts w:hint="eastAsia"/>
        </w:rPr>
      </w:pPr>
    </w:p>
    <w:p w:rsidR="00596BC2" w:rsidRDefault="00596BC2" w:rsidP="00911508">
      <w:pPr>
        <w:pStyle w:val="a7"/>
        <w:numPr>
          <w:ilvl w:val="0"/>
          <w:numId w:val="1"/>
        </w:numPr>
        <w:jc w:val="left"/>
        <w:rPr>
          <w:rFonts w:hint="eastAsia"/>
        </w:rPr>
      </w:pPr>
      <w:bookmarkStart w:id="12" w:name="_Toc390344152"/>
      <w:r>
        <w:rPr>
          <w:rFonts w:hint="eastAsia"/>
        </w:rPr>
        <w:t>技术参数</w:t>
      </w:r>
      <w:bookmarkEnd w:id="7"/>
      <w:bookmarkEnd w:id="8"/>
      <w:bookmarkEnd w:id="9"/>
      <w:bookmarkEnd w:id="10"/>
      <w:bookmarkEnd w:id="12"/>
    </w:p>
    <w:p w:rsidR="00596BC2" w:rsidRDefault="00596BC2" w:rsidP="00596BC2">
      <w:pPr>
        <w:rPr>
          <w:rFonts w:hint="eastAsia"/>
          <w:b/>
          <w:bCs/>
          <w:sz w:val="24"/>
        </w:rPr>
      </w:pPr>
      <w:r>
        <w:rPr>
          <w:rFonts w:hint="eastAsia"/>
          <w:b/>
          <w:bCs/>
          <w:sz w:val="24"/>
        </w:rPr>
        <w:t>技术要求</w:t>
      </w:r>
    </w:p>
    <w:p w:rsidR="00596BC2" w:rsidRPr="00596BC2" w:rsidRDefault="00596BC2" w:rsidP="00596BC2">
      <w:pPr>
        <w:rPr>
          <w:rFonts w:hint="eastAsia"/>
          <w:b/>
          <w:bCs/>
          <w:sz w:val="24"/>
        </w:rPr>
      </w:pPr>
      <w:r>
        <w:rPr>
          <w:rFonts w:ascii="宋体" w:hAnsi="宋体" w:hint="eastAsia"/>
          <w:sz w:val="24"/>
        </w:rPr>
        <w:t>☆测量范围：（</w:t>
      </w:r>
      <w:r>
        <w:rPr>
          <w:rFonts w:ascii="宋体" w:hAnsi="宋体" w:hint="eastAsia"/>
          <w:sz w:val="24"/>
        </w:rPr>
        <w:t>0</w:t>
      </w:r>
      <w:r>
        <w:rPr>
          <w:rFonts w:ascii="宋体" w:hAnsi="宋体" w:hint="eastAsia"/>
          <w:sz w:val="24"/>
        </w:rPr>
        <w:t>～</w:t>
      </w:r>
      <w:r>
        <w:rPr>
          <w:rFonts w:ascii="宋体" w:hAnsi="宋体" w:hint="eastAsia"/>
          <w:sz w:val="24"/>
        </w:rPr>
        <w:t>20</w:t>
      </w:r>
      <w:r>
        <w:rPr>
          <w:rFonts w:ascii="宋体" w:hAnsi="宋体" w:hint="eastAsia"/>
          <w:sz w:val="24"/>
        </w:rPr>
        <w:t>）</w:t>
      </w:r>
      <w:r>
        <w:rPr>
          <w:rFonts w:ascii="宋体" w:hAnsi="宋体" w:hint="eastAsia"/>
          <w:sz w:val="24"/>
        </w:rPr>
        <w:t>FTU</w:t>
      </w:r>
      <w:r>
        <w:rPr>
          <w:rFonts w:ascii="宋体" w:hAnsi="宋体" w:hint="eastAsia"/>
          <w:sz w:val="24"/>
        </w:rPr>
        <w:t>、（</w:t>
      </w:r>
      <w:r>
        <w:rPr>
          <w:rFonts w:ascii="宋体" w:hAnsi="宋体" w:hint="eastAsia"/>
          <w:sz w:val="24"/>
        </w:rPr>
        <w:t>0</w:t>
      </w:r>
      <w:r>
        <w:rPr>
          <w:rFonts w:ascii="宋体" w:hAnsi="宋体" w:hint="eastAsia"/>
          <w:sz w:val="24"/>
        </w:rPr>
        <w:t>～</w:t>
      </w:r>
      <w:r>
        <w:rPr>
          <w:rFonts w:ascii="宋体" w:hAnsi="宋体" w:hint="eastAsia"/>
          <w:sz w:val="24"/>
        </w:rPr>
        <w:t>100</w:t>
      </w:r>
      <w:r>
        <w:rPr>
          <w:rFonts w:ascii="宋体" w:hAnsi="宋体" w:hint="eastAsia"/>
          <w:sz w:val="24"/>
        </w:rPr>
        <w:t>）</w:t>
      </w:r>
      <w:r>
        <w:rPr>
          <w:rFonts w:ascii="宋体" w:hAnsi="宋体" w:hint="eastAsia"/>
          <w:sz w:val="24"/>
        </w:rPr>
        <w:t>FTU</w:t>
      </w:r>
      <w:r>
        <w:rPr>
          <w:rFonts w:ascii="宋体" w:hAnsi="宋体" w:hint="eastAsia"/>
          <w:sz w:val="24"/>
        </w:rPr>
        <w:t>、（</w:t>
      </w:r>
      <w:r>
        <w:rPr>
          <w:rFonts w:ascii="宋体" w:hAnsi="宋体" w:hint="eastAsia"/>
          <w:sz w:val="24"/>
        </w:rPr>
        <w:t>0</w:t>
      </w:r>
      <w:r>
        <w:rPr>
          <w:rFonts w:ascii="宋体" w:hAnsi="宋体" w:hint="eastAsia"/>
          <w:sz w:val="24"/>
        </w:rPr>
        <w:t>～</w:t>
      </w:r>
      <w:r>
        <w:rPr>
          <w:rFonts w:ascii="宋体" w:hAnsi="宋体" w:hint="eastAsia"/>
          <w:sz w:val="24"/>
        </w:rPr>
        <w:t>200</w:t>
      </w:r>
      <w:r>
        <w:rPr>
          <w:rFonts w:ascii="宋体" w:hAnsi="宋体" w:hint="eastAsia"/>
          <w:sz w:val="24"/>
        </w:rPr>
        <w:t>）</w:t>
      </w:r>
      <w:r>
        <w:rPr>
          <w:rFonts w:ascii="宋体" w:hAnsi="宋体" w:hint="eastAsia"/>
          <w:sz w:val="24"/>
        </w:rPr>
        <w:t>FTU</w:t>
      </w:r>
      <w:r>
        <w:rPr>
          <w:rFonts w:ascii="宋体" w:hAnsi="宋体" w:hint="eastAsia"/>
          <w:sz w:val="24"/>
        </w:rPr>
        <w:t>。以下需特殊订制（</w:t>
      </w:r>
      <w:r>
        <w:rPr>
          <w:rFonts w:ascii="宋体" w:hAnsi="宋体" w:hint="eastAsia"/>
          <w:sz w:val="24"/>
        </w:rPr>
        <w:t>0</w:t>
      </w:r>
      <w:r>
        <w:rPr>
          <w:rFonts w:ascii="宋体" w:hAnsi="宋体" w:hint="eastAsia"/>
          <w:sz w:val="24"/>
        </w:rPr>
        <w:t>～</w:t>
      </w:r>
      <w:r>
        <w:rPr>
          <w:rFonts w:ascii="宋体" w:hAnsi="宋体" w:hint="eastAsia"/>
          <w:sz w:val="24"/>
        </w:rPr>
        <w:t>400</w:t>
      </w:r>
      <w:r>
        <w:rPr>
          <w:rFonts w:ascii="宋体" w:hAnsi="宋体" w:hint="eastAsia"/>
          <w:sz w:val="24"/>
        </w:rPr>
        <w:t>）</w:t>
      </w:r>
      <w:r>
        <w:rPr>
          <w:rFonts w:ascii="宋体" w:hAnsi="宋体" w:hint="eastAsia"/>
          <w:sz w:val="24"/>
        </w:rPr>
        <w:t>FTU</w:t>
      </w:r>
      <w:r>
        <w:rPr>
          <w:rFonts w:ascii="宋体" w:hAnsi="宋体" w:hint="eastAsia"/>
          <w:sz w:val="24"/>
        </w:rPr>
        <w:t>、（</w:t>
      </w:r>
      <w:r>
        <w:rPr>
          <w:rFonts w:ascii="宋体" w:hAnsi="宋体" w:hint="eastAsia"/>
          <w:sz w:val="24"/>
        </w:rPr>
        <w:t>0</w:t>
      </w:r>
      <w:r>
        <w:rPr>
          <w:rFonts w:ascii="宋体" w:hAnsi="宋体" w:hint="eastAsia"/>
          <w:sz w:val="24"/>
        </w:rPr>
        <w:t>～</w:t>
      </w:r>
      <w:r>
        <w:rPr>
          <w:rFonts w:ascii="宋体" w:hAnsi="宋体" w:hint="eastAsia"/>
          <w:sz w:val="24"/>
        </w:rPr>
        <w:t>1000</w:t>
      </w:r>
      <w:r>
        <w:rPr>
          <w:rFonts w:ascii="宋体" w:hAnsi="宋体" w:hint="eastAsia"/>
          <w:sz w:val="24"/>
        </w:rPr>
        <w:t>）</w:t>
      </w:r>
      <w:r>
        <w:rPr>
          <w:rFonts w:ascii="宋体" w:hAnsi="宋体" w:hint="eastAsia"/>
          <w:sz w:val="24"/>
        </w:rPr>
        <w:t>FTU</w:t>
      </w:r>
    </w:p>
    <w:p w:rsidR="00596BC2" w:rsidRDefault="00596BC2" w:rsidP="00596BC2">
      <w:pPr>
        <w:rPr>
          <w:rFonts w:ascii="宋体" w:hAnsi="宋体" w:hint="eastAsia"/>
          <w:sz w:val="24"/>
        </w:rPr>
      </w:pPr>
      <w:r>
        <w:rPr>
          <w:rFonts w:ascii="宋体" w:hAnsi="宋体" w:hint="eastAsia"/>
          <w:sz w:val="24"/>
        </w:rPr>
        <w:t>☆示值误差：</w:t>
      </w:r>
      <w:r>
        <w:rPr>
          <w:rFonts w:ascii="宋体" w:hAnsi="宋体"/>
          <w:sz w:val="24"/>
        </w:rPr>
        <w:t>±</w:t>
      </w:r>
      <w:r>
        <w:rPr>
          <w:rFonts w:ascii="宋体" w:hAnsi="宋体" w:hint="eastAsia"/>
          <w:sz w:val="24"/>
        </w:rPr>
        <w:t>10%(</w:t>
      </w:r>
      <w:r>
        <w:rPr>
          <w:rFonts w:ascii="宋体" w:hAnsi="宋体" w:hint="eastAsia"/>
          <w:sz w:val="24"/>
        </w:rPr>
        <w:t>条件佳时达到</w:t>
      </w:r>
      <w:r>
        <w:rPr>
          <w:rFonts w:ascii="宋体" w:hAnsi="宋体"/>
          <w:sz w:val="24"/>
        </w:rPr>
        <w:t>±</w:t>
      </w:r>
      <w:r>
        <w:rPr>
          <w:rFonts w:ascii="宋体" w:hAnsi="宋体" w:hint="eastAsia"/>
          <w:sz w:val="24"/>
        </w:rPr>
        <w:t>3%)</w:t>
      </w:r>
    </w:p>
    <w:p w:rsidR="00596BC2" w:rsidRDefault="00596BC2" w:rsidP="00596BC2">
      <w:pPr>
        <w:rPr>
          <w:rFonts w:ascii="宋体" w:hAnsi="宋体" w:hint="eastAsia"/>
          <w:sz w:val="24"/>
        </w:rPr>
      </w:pPr>
      <w:r>
        <w:rPr>
          <w:rFonts w:ascii="宋体" w:hAnsi="宋体" w:hint="eastAsia"/>
          <w:sz w:val="24"/>
        </w:rPr>
        <w:lastRenderedPageBreak/>
        <w:t>☆重复性：不大于</w:t>
      </w:r>
      <w:r>
        <w:rPr>
          <w:rFonts w:ascii="宋体" w:hAnsi="宋体" w:hint="eastAsia"/>
          <w:sz w:val="24"/>
        </w:rPr>
        <w:t>2%</w:t>
      </w:r>
    </w:p>
    <w:p w:rsidR="00596BC2" w:rsidRDefault="00596BC2" w:rsidP="00596BC2">
      <w:pPr>
        <w:rPr>
          <w:rFonts w:ascii="宋体" w:hAnsi="宋体" w:hint="eastAsia"/>
          <w:sz w:val="24"/>
        </w:rPr>
      </w:pPr>
      <w:r>
        <w:rPr>
          <w:rFonts w:ascii="宋体" w:hAnsi="宋体" w:hint="eastAsia"/>
          <w:sz w:val="24"/>
        </w:rPr>
        <w:t>☆零点漂移：</w:t>
      </w:r>
      <w:r>
        <w:rPr>
          <w:rFonts w:ascii="宋体" w:hAnsi="宋体"/>
          <w:sz w:val="24"/>
        </w:rPr>
        <w:t>±</w:t>
      </w:r>
      <w:r>
        <w:rPr>
          <w:rFonts w:ascii="宋体" w:hAnsi="宋体" w:hint="eastAsia"/>
          <w:sz w:val="24"/>
        </w:rPr>
        <w:t>1.5%F.S</w:t>
      </w:r>
    </w:p>
    <w:p w:rsidR="00596BC2" w:rsidRDefault="00596BC2" w:rsidP="00596BC2">
      <w:pPr>
        <w:rPr>
          <w:rFonts w:ascii="宋体" w:hAnsi="宋体" w:hint="eastAsia"/>
          <w:sz w:val="24"/>
        </w:rPr>
      </w:pPr>
      <w:r>
        <w:rPr>
          <w:rFonts w:ascii="宋体" w:hAnsi="宋体" w:hint="eastAsia"/>
          <w:sz w:val="24"/>
        </w:rPr>
        <w:t>☆示值稳定性：</w:t>
      </w:r>
      <w:r>
        <w:rPr>
          <w:rFonts w:ascii="宋体" w:hAnsi="宋体"/>
          <w:sz w:val="24"/>
        </w:rPr>
        <w:t>±</w:t>
      </w:r>
      <w:r>
        <w:rPr>
          <w:rFonts w:ascii="宋体" w:hAnsi="宋体" w:hint="eastAsia"/>
          <w:sz w:val="24"/>
        </w:rPr>
        <w:t>1.5%F.S</w:t>
      </w:r>
    </w:p>
    <w:p w:rsidR="00596BC2" w:rsidRDefault="00596BC2" w:rsidP="00596BC2">
      <w:pPr>
        <w:spacing w:beforeLines="10" w:afterLines="10"/>
        <w:rPr>
          <w:rFonts w:ascii="宋体" w:hAnsi="宋体" w:hint="eastAsia"/>
          <w:sz w:val="24"/>
        </w:rPr>
      </w:pPr>
      <w:r>
        <w:rPr>
          <w:rFonts w:ascii="宋体" w:hAnsi="宋体" w:hint="eastAsia"/>
          <w:sz w:val="24"/>
        </w:rPr>
        <w:t>☆充电电源：</w:t>
      </w:r>
      <w:r>
        <w:rPr>
          <w:rFonts w:ascii="宋体" w:hAnsi="宋体" w:hint="eastAsia"/>
          <w:sz w:val="24"/>
        </w:rPr>
        <w:t xml:space="preserve">220V </w:t>
      </w:r>
      <w:r>
        <w:rPr>
          <w:rFonts w:ascii="宋体" w:hAnsi="宋体" w:hint="eastAsia"/>
          <w:sz w:val="24"/>
        </w:rPr>
        <w:t>±</w:t>
      </w:r>
      <w:r>
        <w:rPr>
          <w:rFonts w:ascii="宋体" w:hAnsi="宋体" w:hint="eastAsia"/>
          <w:sz w:val="24"/>
        </w:rPr>
        <w:t>12V AC</w:t>
      </w:r>
      <w:r>
        <w:rPr>
          <w:rFonts w:ascii="宋体" w:hAnsi="宋体" w:hint="eastAsia"/>
          <w:sz w:val="24"/>
        </w:rPr>
        <w:t>，</w:t>
      </w:r>
      <w:r>
        <w:rPr>
          <w:rFonts w:ascii="宋体" w:hAnsi="宋体"/>
          <w:sz w:val="24"/>
        </w:rPr>
        <w:t>50Hz</w:t>
      </w:r>
      <w:r>
        <w:rPr>
          <w:rFonts w:ascii="宋体" w:hAnsi="宋体" w:hint="eastAsia"/>
          <w:sz w:val="24"/>
        </w:rPr>
        <w:t>±</w:t>
      </w:r>
      <w:r>
        <w:rPr>
          <w:rFonts w:ascii="宋体" w:hAnsi="宋体" w:hint="eastAsia"/>
          <w:sz w:val="24"/>
        </w:rPr>
        <w:t>1Hz</w:t>
      </w:r>
      <w:r>
        <w:rPr>
          <w:rFonts w:ascii="宋体" w:hAnsi="宋体" w:hint="eastAsia"/>
          <w:sz w:val="24"/>
        </w:rPr>
        <w:t>，</w:t>
      </w:r>
      <w:r>
        <w:rPr>
          <w:rFonts w:ascii="宋体" w:hAnsi="宋体"/>
          <w:sz w:val="24"/>
        </w:rPr>
        <w:t>30W</w:t>
      </w:r>
    </w:p>
    <w:p w:rsidR="00596BC2" w:rsidRDefault="00596BC2" w:rsidP="00596BC2">
      <w:pPr>
        <w:spacing w:beforeLines="10" w:afterLines="10"/>
        <w:rPr>
          <w:rFonts w:ascii="宋体" w:hAnsi="宋体" w:hint="eastAsia"/>
          <w:sz w:val="24"/>
        </w:rPr>
      </w:pPr>
      <w:r>
        <w:rPr>
          <w:rFonts w:ascii="宋体" w:hAnsi="宋体" w:hint="eastAsia"/>
          <w:sz w:val="24"/>
        </w:rPr>
        <w:t>☆工作条件：环境温度</w:t>
      </w:r>
      <w:r>
        <w:rPr>
          <w:rFonts w:ascii="宋体" w:hAnsi="宋体" w:hint="eastAsia"/>
          <w:sz w:val="24"/>
        </w:rPr>
        <w:t>10</w:t>
      </w:r>
      <w:r>
        <w:rPr>
          <w:rFonts w:ascii="宋体" w:hAnsi="宋体" w:hint="eastAsia"/>
          <w:sz w:val="24"/>
        </w:rPr>
        <w:t>℃～</w:t>
      </w:r>
      <w:r>
        <w:rPr>
          <w:rFonts w:ascii="宋体" w:hAnsi="宋体" w:hint="eastAsia"/>
          <w:sz w:val="24"/>
        </w:rPr>
        <w:t>40</w:t>
      </w:r>
      <w:r>
        <w:rPr>
          <w:rFonts w:ascii="宋体" w:hAnsi="宋体" w:hint="eastAsia"/>
          <w:sz w:val="24"/>
        </w:rPr>
        <w:t>℃</w:t>
      </w:r>
    </w:p>
    <w:p w:rsidR="00596BC2" w:rsidRDefault="00596BC2" w:rsidP="00596BC2">
      <w:pPr>
        <w:spacing w:beforeLines="10" w:afterLines="10"/>
        <w:ind w:firstLineChars="700" w:firstLine="1680"/>
        <w:rPr>
          <w:rFonts w:ascii="宋体" w:hAnsi="宋体" w:hint="eastAsia"/>
          <w:sz w:val="24"/>
        </w:rPr>
      </w:pPr>
      <w:r>
        <w:rPr>
          <w:rFonts w:ascii="宋体" w:hAnsi="宋体" w:hint="eastAsia"/>
          <w:sz w:val="24"/>
        </w:rPr>
        <w:t>相对湿度≤</w:t>
      </w:r>
      <w:r>
        <w:rPr>
          <w:rFonts w:ascii="宋体" w:hAnsi="宋体" w:hint="eastAsia"/>
          <w:sz w:val="24"/>
        </w:rPr>
        <w:t>85%RH</w:t>
      </w:r>
    </w:p>
    <w:p w:rsidR="00596BC2" w:rsidRDefault="00596BC2" w:rsidP="00596BC2">
      <w:pPr>
        <w:spacing w:beforeLines="10" w:afterLines="10"/>
        <w:ind w:firstLineChars="700" w:firstLine="1680"/>
        <w:rPr>
          <w:rFonts w:ascii="宋体" w:hAnsi="宋体"/>
          <w:sz w:val="24"/>
        </w:rPr>
      </w:pPr>
      <w:r>
        <w:rPr>
          <w:rFonts w:ascii="宋体" w:hAnsi="宋体" w:hint="eastAsia"/>
          <w:sz w:val="24"/>
        </w:rPr>
        <w:t>无强烈振动及腐蚀性气体</w:t>
      </w:r>
    </w:p>
    <w:p w:rsidR="00596BC2" w:rsidRDefault="00596BC2" w:rsidP="00596BC2">
      <w:pPr>
        <w:tabs>
          <w:tab w:val="left" w:pos="4365"/>
        </w:tabs>
        <w:spacing w:beforeLines="10" w:afterLines="10"/>
        <w:rPr>
          <w:rFonts w:ascii="宋体" w:hAnsi="宋体" w:hint="eastAsia"/>
          <w:sz w:val="24"/>
        </w:rPr>
      </w:pPr>
      <w:r>
        <w:rPr>
          <w:rFonts w:ascii="宋体" w:hAnsi="宋体" w:hint="eastAsia"/>
          <w:sz w:val="24"/>
        </w:rPr>
        <w:t>☆样品条件：水样温度</w:t>
      </w:r>
      <w:r>
        <w:rPr>
          <w:rFonts w:ascii="宋体" w:hAnsi="宋体" w:hint="eastAsia"/>
          <w:sz w:val="24"/>
        </w:rPr>
        <w:t>10</w:t>
      </w:r>
      <w:r>
        <w:rPr>
          <w:rFonts w:ascii="宋体" w:hAnsi="宋体" w:hint="eastAsia"/>
          <w:sz w:val="24"/>
        </w:rPr>
        <w:t>℃～</w:t>
      </w:r>
      <w:r>
        <w:rPr>
          <w:rFonts w:ascii="宋体" w:hAnsi="宋体" w:hint="eastAsia"/>
          <w:sz w:val="24"/>
        </w:rPr>
        <w:t>40</w:t>
      </w:r>
      <w:r>
        <w:rPr>
          <w:rFonts w:ascii="宋体" w:hAnsi="宋体" w:hint="eastAsia"/>
          <w:sz w:val="24"/>
        </w:rPr>
        <w:t>℃</w:t>
      </w:r>
      <w:r>
        <w:rPr>
          <w:rFonts w:ascii="宋体" w:hAnsi="宋体"/>
          <w:sz w:val="24"/>
        </w:rPr>
        <w:tab/>
      </w:r>
    </w:p>
    <w:p w:rsidR="00596BC2" w:rsidRDefault="00596BC2" w:rsidP="00596BC2">
      <w:pPr>
        <w:rPr>
          <w:rFonts w:ascii="宋体" w:hAnsi="宋体" w:hint="eastAsia"/>
          <w:sz w:val="24"/>
        </w:rPr>
      </w:pPr>
      <w:r>
        <w:rPr>
          <w:rFonts w:ascii="宋体" w:hAnsi="宋体" w:hint="eastAsia"/>
          <w:sz w:val="24"/>
        </w:rPr>
        <w:t>☆供电：锂电池</w:t>
      </w:r>
      <w:r>
        <w:rPr>
          <w:rFonts w:ascii="宋体" w:hAnsi="宋体" w:hint="eastAsia"/>
          <w:sz w:val="24"/>
        </w:rPr>
        <w:t xml:space="preserve"> 1000mA</w:t>
      </w:r>
    </w:p>
    <w:p w:rsidR="00596BC2" w:rsidRDefault="00596BC2" w:rsidP="00596BC2">
      <w:pPr>
        <w:spacing w:beforeLines="10" w:afterLines="10"/>
        <w:rPr>
          <w:rFonts w:ascii="宋体" w:hAnsi="宋体" w:hint="eastAsia"/>
          <w:sz w:val="24"/>
        </w:rPr>
      </w:pPr>
      <w:r>
        <w:rPr>
          <w:rFonts w:ascii="宋体" w:hAnsi="宋体" w:hint="eastAsia"/>
          <w:sz w:val="24"/>
        </w:rPr>
        <w:t>☆尺</w:t>
      </w:r>
      <w:r>
        <w:rPr>
          <w:rFonts w:ascii="宋体" w:hAnsi="宋体" w:hint="eastAsia"/>
          <w:sz w:val="24"/>
        </w:rPr>
        <w:t xml:space="preserve">    </w:t>
      </w:r>
      <w:r>
        <w:rPr>
          <w:rFonts w:ascii="宋体" w:hAnsi="宋体" w:hint="eastAsia"/>
          <w:sz w:val="24"/>
        </w:rPr>
        <w:t>寸：</w:t>
      </w:r>
      <w:r>
        <w:rPr>
          <w:rFonts w:ascii="宋体" w:hAnsi="宋体" w:hint="eastAsia"/>
          <w:sz w:val="24"/>
        </w:rPr>
        <w:t>(208</w:t>
      </w:r>
      <w:r>
        <w:rPr>
          <w:rFonts w:ascii="宋体" w:hAnsi="宋体"/>
          <w:sz w:val="24"/>
        </w:rPr>
        <w:t>×</w:t>
      </w:r>
      <w:r>
        <w:rPr>
          <w:rFonts w:ascii="宋体" w:hAnsi="宋体" w:hint="eastAsia"/>
          <w:sz w:val="24"/>
        </w:rPr>
        <w:t>52</w:t>
      </w:r>
      <w:r>
        <w:rPr>
          <w:rFonts w:ascii="宋体" w:hAnsi="宋体"/>
          <w:sz w:val="24"/>
        </w:rPr>
        <w:t>×</w:t>
      </w:r>
      <w:r>
        <w:rPr>
          <w:rFonts w:ascii="宋体" w:hAnsi="宋体" w:hint="eastAsia"/>
          <w:sz w:val="24"/>
        </w:rPr>
        <w:t>88)mm</w:t>
      </w:r>
      <w:r>
        <w:rPr>
          <w:rFonts w:ascii="宋体" w:hAnsi="宋体" w:hint="eastAsia"/>
          <w:sz w:val="24"/>
        </w:rPr>
        <w:t>（</w:t>
      </w:r>
      <w:r>
        <w:rPr>
          <w:rFonts w:ascii="宋体" w:hAnsi="宋体" w:hint="eastAsia"/>
          <w:sz w:val="24"/>
        </w:rPr>
        <w:t>L</w:t>
      </w:r>
      <w:r>
        <w:rPr>
          <w:rFonts w:ascii="宋体" w:hAnsi="宋体"/>
          <w:sz w:val="24"/>
        </w:rPr>
        <w:t>×</w:t>
      </w:r>
      <w:r>
        <w:rPr>
          <w:rFonts w:ascii="宋体" w:hAnsi="宋体" w:hint="eastAsia"/>
          <w:sz w:val="24"/>
        </w:rPr>
        <w:t>H</w:t>
      </w:r>
      <w:r>
        <w:rPr>
          <w:rFonts w:ascii="宋体" w:hAnsi="宋体"/>
          <w:sz w:val="24"/>
        </w:rPr>
        <w:t>×</w:t>
      </w:r>
      <w:r>
        <w:rPr>
          <w:rFonts w:ascii="宋体" w:hAnsi="宋体" w:hint="eastAsia"/>
          <w:sz w:val="24"/>
        </w:rPr>
        <w:t>W</w:t>
      </w:r>
      <w:r>
        <w:rPr>
          <w:rFonts w:ascii="宋体" w:hAnsi="宋体" w:hint="eastAsia"/>
          <w:sz w:val="24"/>
        </w:rPr>
        <w:t>）</w:t>
      </w:r>
    </w:p>
    <w:p w:rsidR="00596BC2" w:rsidRDefault="00596BC2" w:rsidP="00596BC2">
      <w:pPr>
        <w:spacing w:beforeLines="10" w:afterLines="10"/>
        <w:rPr>
          <w:rFonts w:ascii="宋体" w:hAnsi="宋体" w:hint="eastAsia"/>
          <w:sz w:val="24"/>
        </w:rPr>
      </w:pPr>
      <w:r>
        <w:rPr>
          <w:rFonts w:ascii="宋体" w:hAnsi="宋体" w:hint="eastAsia"/>
          <w:sz w:val="24"/>
        </w:rPr>
        <w:t>☆重</w:t>
      </w:r>
      <w:r>
        <w:rPr>
          <w:rFonts w:ascii="宋体" w:hAnsi="宋体" w:hint="eastAsia"/>
          <w:sz w:val="24"/>
        </w:rPr>
        <w:t xml:space="preserve">    </w:t>
      </w:r>
      <w:r>
        <w:rPr>
          <w:rFonts w:ascii="宋体" w:hAnsi="宋体" w:hint="eastAsia"/>
          <w:sz w:val="24"/>
        </w:rPr>
        <w:t>量：</w:t>
      </w:r>
      <w:r>
        <w:rPr>
          <w:rFonts w:ascii="宋体" w:hAnsi="宋体" w:hint="eastAsia"/>
          <w:sz w:val="24"/>
        </w:rPr>
        <w:t>0.5k</w:t>
      </w:r>
      <w:r>
        <w:rPr>
          <w:rFonts w:ascii="宋体" w:hAnsi="宋体"/>
          <w:sz w:val="24"/>
        </w:rPr>
        <w:t>g</w:t>
      </w:r>
    </w:p>
    <w:p w:rsidR="00596BC2" w:rsidRDefault="00596BC2">
      <w:pPr>
        <w:pStyle w:val="a7"/>
        <w:rPr>
          <w:rFonts w:hint="eastAsia"/>
        </w:rPr>
      </w:pPr>
      <w:bookmarkStart w:id="13" w:name="_Toc166595134"/>
      <w:bookmarkStart w:id="14" w:name="_Toc168394528"/>
      <w:bookmarkStart w:id="15" w:name="_Toc191369719"/>
      <w:bookmarkStart w:id="16" w:name="_Toc363144237"/>
    </w:p>
    <w:p w:rsidR="00596BC2" w:rsidRDefault="00596BC2">
      <w:pPr>
        <w:pStyle w:val="a7"/>
        <w:rPr>
          <w:rFonts w:hint="eastAsia"/>
        </w:rPr>
      </w:pPr>
      <w:bookmarkStart w:id="17" w:name="_Toc390344153"/>
      <w:r>
        <w:rPr>
          <w:rFonts w:hint="eastAsia"/>
        </w:rPr>
        <w:t>5</w:t>
      </w:r>
      <w:r>
        <w:rPr>
          <w:rFonts w:hint="eastAsia"/>
        </w:rPr>
        <w:t>．安装操作</w:t>
      </w:r>
      <w:bookmarkEnd w:id="13"/>
      <w:bookmarkEnd w:id="14"/>
      <w:bookmarkEnd w:id="15"/>
      <w:bookmarkEnd w:id="16"/>
      <w:bookmarkEnd w:id="17"/>
      <w:r>
        <w:rPr>
          <w:rFonts w:hint="eastAsia"/>
        </w:rPr>
        <w:t xml:space="preserve"> </w:t>
      </w:r>
    </w:p>
    <w:p w:rsidR="00596BC2" w:rsidRDefault="00596BC2">
      <w:pPr>
        <w:spacing w:before="30" w:after="30" w:line="560" w:lineRule="exact"/>
        <w:rPr>
          <w:rFonts w:ascii="宋体" w:hAnsi="宋体" w:hint="eastAsia"/>
          <w:b/>
          <w:bCs/>
          <w:sz w:val="32"/>
        </w:rPr>
      </w:pPr>
      <w:r>
        <w:rPr>
          <w:rFonts w:ascii="宋体" w:hAnsi="宋体" w:hint="eastAsia"/>
          <w:b/>
          <w:bCs/>
          <w:sz w:val="32"/>
        </w:rPr>
        <w:t>5</w:t>
      </w:r>
      <w:r>
        <w:rPr>
          <w:rFonts w:ascii="宋体" w:hAnsi="宋体"/>
          <w:b/>
          <w:bCs/>
          <w:sz w:val="32"/>
        </w:rPr>
        <w:t>.1</w:t>
      </w:r>
      <w:r>
        <w:rPr>
          <w:rFonts w:ascii="宋体" w:hAnsi="宋体" w:hint="eastAsia"/>
          <w:b/>
          <w:bCs/>
          <w:sz w:val="32"/>
        </w:rPr>
        <w:t xml:space="preserve"> </w:t>
      </w:r>
      <w:r>
        <w:rPr>
          <w:rFonts w:ascii="宋体" w:hAnsi="宋体" w:hint="eastAsia"/>
          <w:b/>
          <w:bCs/>
          <w:sz w:val="32"/>
        </w:rPr>
        <w:t>安装</w:t>
      </w:r>
    </w:p>
    <w:p w:rsidR="00596BC2" w:rsidRDefault="00596BC2">
      <w:pPr>
        <w:pStyle w:val="a6"/>
        <w:spacing w:before="30" w:after="30" w:line="440" w:lineRule="exact"/>
        <w:rPr>
          <w:rFonts w:ascii="宋体" w:hAnsi="宋体" w:hint="eastAsia"/>
          <w:sz w:val="24"/>
        </w:rPr>
      </w:pPr>
      <w:r>
        <w:rPr>
          <w:rFonts w:ascii="宋体" w:hAnsi="宋体" w:hint="eastAsia"/>
          <w:sz w:val="24"/>
        </w:rPr>
        <w:t>分以下五个步骤：</w:t>
      </w:r>
    </w:p>
    <w:p w:rsidR="00596BC2" w:rsidRDefault="00596BC2">
      <w:pPr>
        <w:pStyle w:val="a6"/>
        <w:spacing w:before="30" w:after="30" w:line="440" w:lineRule="exact"/>
        <w:rPr>
          <w:rFonts w:ascii="宋体" w:hAnsi="宋体" w:hint="eastAsia"/>
          <w:sz w:val="24"/>
        </w:rPr>
      </w:pPr>
      <w:r>
        <w:rPr>
          <w:rFonts w:ascii="宋体" w:hAnsi="宋体" w:hint="eastAsia"/>
          <w:sz w:val="24"/>
        </w:rPr>
        <w:t>5.1.1</w:t>
      </w:r>
      <w:r>
        <w:rPr>
          <w:rFonts w:ascii="宋体" w:hAnsi="宋体" w:hint="eastAsia"/>
          <w:sz w:val="24"/>
        </w:rPr>
        <w:t>、打开密码箱取出主机，应手握或放置水平位置；</w:t>
      </w:r>
    </w:p>
    <w:p w:rsidR="00596BC2" w:rsidRDefault="00596BC2">
      <w:pPr>
        <w:pStyle w:val="a6"/>
        <w:spacing w:before="30" w:after="30" w:line="440" w:lineRule="exact"/>
        <w:rPr>
          <w:rFonts w:ascii="宋体" w:hAnsi="宋体" w:hint="eastAsia"/>
          <w:sz w:val="24"/>
        </w:rPr>
      </w:pPr>
      <w:r>
        <w:rPr>
          <w:rFonts w:ascii="宋体" w:hAnsi="宋体" w:hint="eastAsia"/>
          <w:sz w:val="24"/>
        </w:rPr>
        <w:t>5.1.2</w:t>
      </w:r>
      <w:r>
        <w:rPr>
          <w:rFonts w:ascii="宋体" w:hAnsi="宋体" w:hint="eastAsia"/>
          <w:sz w:val="24"/>
        </w:rPr>
        <w:t>、取出比色皿，灌入水样，确保比色皿三分之二以下位置用麂皮布擦干净，确保表面无手印，无污渍，无水滴。</w:t>
      </w:r>
    </w:p>
    <w:p w:rsidR="00596BC2" w:rsidRDefault="00596BC2">
      <w:pPr>
        <w:pStyle w:val="a6"/>
        <w:spacing w:before="30" w:after="30" w:line="440" w:lineRule="exact"/>
        <w:rPr>
          <w:rFonts w:ascii="宋体" w:hAnsi="宋体"/>
          <w:sz w:val="24"/>
        </w:rPr>
      </w:pPr>
      <w:r>
        <w:rPr>
          <w:rFonts w:ascii="宋体" w:hAnsi="宋体" w:hint="eastAsia"/>
          <w:sz w:val="24"/>
        </w:rPr>
        <w:t>5.1.3</w:t>
      </w:r>
      <w:r>
        <w:rPr>
          <w:rFonts w:ascii="宋体" w:hAnsi="宋体" w:hint="eastAsia"/>
          <w:sz w:val="24"/>
        </w:rPr>
        <w:t>、将比色皿插进仪器上方的圆孔中。</w:t>
      </w:r>
      <w:r>
        <w:rPr>
          <w:rFonts w:ascii="宋体" w:hAnsi="宋体" w:hint="eastAsia"/>
          <w:sz w:val="24"/>
        </w:rPr>
        <w:t>5.1.4</w:t>
      </w:r>
      <w:r>
        <w:rPr>
          <w:rFonts w:ascii="宋体" w:hAnsi="宋体" w:hint="eastAsia"/>
          <w:sz w:val="24"/>
        </w:rPr>
        <w:t>、取出遮光罩，罩于比色皿之上，确保比色皿不漏光。</w:t>
      </w:r>
    </w:p>
    <w:p w:rsidR="00596BC2" w:rsidRDefault="00596BC2">
      <w:pPr>
        <w:spacing w:before="30" w:after="30" w:line="560" w:lineRule="exact"/>
        <w:rPr>
          <w:rFonts w:ascii="宋体" w:hAnsi="宋体" w:hint="eastAsia"/>
          <w:b/>
          <w:bCs/>
          <w:sz w:val="32"/>
        </w:rPr>
      </w:pPr>
      <w:r>
        <w:rPr>
          <w:rFonts w:ascii="宋体" w:hAnsi="宋体" w:hint="eastAsia"/>
          <w:b/>
          <w:bCs/>
          <w:sz w:val="32"/>
        </w:rPr>
        <w:t>5.2</w:t>
      </w:r>
      <w:r>
        <w:rPr>
          <w:rFonts w:ascii="宋体" w:hAnsi="宋体" w:hint="eastAsia"/>
          <w:b/>
          <w:bCs/>
          <w:sz w:val="32"/>
        </w:rPr>
        <w:t>水样测量</w:t>
      </w:r>
    </w:p>
    <w:p w:rsidR="00596BC2" w:rsidRDefault="00596BC2">
      <w:pPr>
        <w:spacing w:line="480" w:lineRule="exact"/>
        <w:ind w:firstLineChars="200" w:firstLine="480"/>
        <w:rPr>
          <w:rFonts w:hint="eastAsia"/>
          <w:b/>
          <w:sz w:val="24"/>
        </w:rPr>
      </w:pPr>
      <w:r>
        <w:rPr>
          <w:rFonts w:hint="eastAsia"/>
          <w:sz w:val="24"/>
        </w:rPr>
        <w:t>5.2.1</w:t>
      </w:r>
      <w:r>
        <w:rPr>
          <w:rFonts w:hint="eastAsia"/>
          <w:sz w:val="24"/>
        </w:rPr>
        <w:t>、按下仪器电源开关</w:t>
      </w:r>
      <w:r>
        <w:rPr>
          <w:rFonts w:hint="eastAsia"/>
          <w:sz w:val="24"/>
        </w:rPr>
        <w:t>3</w:t>
      </w:r>
      <w:r>
        <w:rPr>
          <w:rFonts w:hint="eastAsia"/>
          <w:sz w:val="24"/>
        </w:rPr>
        <w:t>秒钟，仪器屏幕亮，首先进行自检，几秒后自动进入测量状态，见图</w:t>
      </w:r>
      <w:r>
        <w:rPr>
          <w:rFonts w:hint="eastAsia"/>
          <w:sz w:val="24"/>
        </w:rPr>
        <w:t>4</w:t>
      </w:r>
      <w:r>
        <w:rPr>
          <w:rFonts w:hint="eastAsia"/>
          <w:sz w:val="24"/>
        </w:rPr>
        <w:t>。</w:t>
      </w:r>
      <w:r>
        <w:rPr>
          <w:rFonts w:hint="eastAsia"/>
          <w:b/>
          <w:sz w:val="24"/>
        </w:rPr>
        <w:t>注意：水样及环境温度温差较大时一般预热</w:t>
      </w:r>
      <w:r>
        <w:rPr>
          <w:rFonts w:hint="eastAsia"/>
          <w:b/>
          <w:sz w:val="24"/>
        </w:rPr>
        <w:t>10</w:t>
      </w:r>
      <w:r>
        <w:rPr>
          <w:rFonts w:hint="eastAsia"/>
          <w:b/>
          <w:sz w:val="24"/>
        </w:rPr>
        <w:t>分钟即可。如缺电则将充电器的</w:t>
      </w:r>
      <w:r>
        <w:rPr>
          <w:rFonts w:hint="eastAsia"/>
          <w:b/>
          <w:sz w:val="24"/>
        </w:rPr>
        <w:t>220V</w:t>
      </w:r>
      <w:r>
        <w:rPr>
          <w:rFonts w:hint="eastAsia"/>
          <w:b/>
          <w:sz w:val="24"/>
        </w:rPr>
        <w:t>电源</w:t>
      </w:r>
      <w:r>
        <w:rPr>
          <w:rFonts w:hint="eastAsia"/>
          <w:b/>
          <w:sz w:val="24"/>
        </w:rPr>
        <w:t>3p</w:t>
      </w:r>
      <w:r>
        <w:rPr>
          <w:rFonts w:hint="eastAsia"/>
          <w:b/>
          <w:sz w:val="24"/>
        </w:rPr>
        <w:t>插头插入电源插座中，对仪器中的锂电池进行充电，一般充电需</w:t>
      </w:r>
      <w:r>
        <w:rPr>
          <w:rFonts w:hint="eastAsia"/>
          <w:b/>
          <w:sz w:val="24"/>
        </w:rPr>
        <w:t>12</w:t>
      </w:r>
      <w:r>
        <w:rPr>
          <w:rFonts w:hint="eastAsia"/>
          <w:b/>
          <w:sz w:val="24"/>
        </w:rPr>
        <w:t>小时。</w:t>
      </w:r>
    </w:p>
    <w:p w:rsidR="00596BC2" w:rsidRDefault="00596BC2">
      <w:pPr>
        <w:spacing w:line="480" w:lineRule="exact"/>
        <w:ind w:firstLineChars="200" w:firstLine="480"/>
        <w:rPr>
          <w:rFonts w:hint="eastAsia"/>
          <w:sz w:val="24"/>
        </w:rPr>
      </w:pPr>
      <w:r>
        <w:rPr>
          <w:rFonts w:hint="eastAsia"/>
          <w:sz w:val="24"/>
        </w:rPr>
        <w:t>5.2.2</w:t>
      </w:r>
      <w:r>
        <w:rPr>
          <w:rFonts w:hint="eastAsia"/>
          <w:sz w:val="24"/>
        </w:rPr>
        <w:t>、取出比色皿注入水样</w:t>
      </w:r>
      <w:r>
        <w:rPr>
          <w:rFonts w:hint="eastAsia"/>
          <w:sz w:val="24"/>
        </w:rPr>
        <w:t>10mL</w:t>
      </w:r>
      <w:r>
        <w:rPr>
          <w:rFonts w:hint="eastAsia"/>
          <w:sz w:val="24"/>
        </w:rPr>
        <w:t>位置，。</w:t>
      </w:r>
    </w:p>
    <w:p w:rsidR="00596BC2" w:rsidRPr="00596BC2" w:rsidRDefault="00596BC2" w:rsidP="00596BC2">
      <w:pPr>
        <w:pStyle w:val="a6"/>
        <w:spacing w:before="30" w:after="30" w:line="440" w:lineRule="exact"/>
        <w:ind w:firstLineChars="200" w:firstLine="480"/>
        <w:rPr>
          <w:rFonts w:ascii="宋体" w:hAnsi="宋体" w:hint="eastAsia"/>
          <w:b/>
          <w:sz w:val="24"/>
        </w:rPr>
      </w:pPr>
      <w:r>
        <w:rPr>
          <w:rFonts w:hint="eastAsia"/>
          <w:sz w:val="24"/>
        </w:rPr>
        <w:lastRenderedPageBreak/>
        <w:t>5.2.3</w:t>
      </w:r>
      <w:r>
        <w:rPr>
          <w:rFonts w:hint="eastAsia"/>
          <w:sz w:val="24"/>
        </w:rPr>
        <w:t>、外表面擦拭干净且观察比色皿，确保水样中无气泡，将比色皿插入仪器中。</w:t>
      </w:r>
      <w:r>
        <w:rPr>
          <w:rFonts w:ascii="宋体" w:hAnsi="宋体" w:hint="eastAsia"/>
          <w:b/>
          <w:sz w:val="24"/>
        </w:rPr>
        <w:t>注意：为保证测量准确，比色皿上端的标记对准仪器圆孔下方的三角标记。</w:t>
      </w:r>
    </w:p>
    <w:p w:rsidR="00596BC2" w:rsidRDefault="00596BC2">
      <w:pPr>
        <w:spacing w:line="480" w:lineRule="exact"/>
        <w:ind w:firstLineChars="200" w:firstLine="480"/>
        <w:rPr>
          <w:rFonts w:hint="eastAsia"/>
          <w:sz w:val="24"/>
        </w:rPr>
      </w:pPr>
      <w:r>
        <w:rPr>
          <w:rFonts w:hint="eastAsia"/>
          <w:sz w:val="24"/>
        </w:rPr>
        <w:t>5.2.4</w:t>
      </w:r>
      <w:r>
        <w:rPr>
          <w:rFonts w:hint="eastAsia"/>
          <w:sz w:val="24"/>
        </w:rPr>
        <w:t>、罩上遮光罩，。</w:t>
      </w:r>
      <w:r>
        <w:rPr>
          <w:rFonts w:hint="eastAsia"/>
          <w:sz w:val="24"/>
        </w:rPr>
        <w:t xml:space="preserve">    </w:t>
      </w:r>
    </w:p>
    <w:p w:rsidR="00596BC2" w:rsidRDefault="00596BC2">
      <w:pPr>
        <w:spacing w:line="480" w:lineRule="exact"/>
        <w:ind w:firstLineChars="200" w:firstLine="480"/>
        <w:rPr>
          <w:rFonts w:hint="eastAsia"/>
          <w:sz w:val="24"/>
        </w:rPr>
      </w:pPr>
      <w:r>
        <w:rPr>
          <w:rFonts w:hint="eastAsia"/>
          <w:sz w:val="24"/>
        </w:rPr>
        <w:t>5.2.5</w:t>
      </w:r>
      <w:r>
        <w:rPr>
          <w:rFonts w:hint="eastAsia"/>
          <w:sz w:val="24"/>
        </w:rPr>
        <w:t>、在数值稳定后按确认。即测量完毕。</w:t>
      </w:r>
    </w:p>
    <w:p w:rsidR="00596BC2" w:rsidRDefault="00596BC2">
      <w:pPr>
        <w:spacing w:line="480" w:lineRule="exact"/>
        <w:ind w:firstLineChars="200" w:firstLine="480"/>
        <w:rPr>
          <w:rFonts w:hint="eastAsia"/>
          <w:sz w:val="24"/>
        </w:rPr>
      </w:pPr>
      <w:r>
        <w:rPr>
          <w:rFonts w:hint="eastAsia"/>
          <w:sz w:val="24"/>
        </w:rPr>
        <w:t>5.2.6</w:t>
      </w:r>
      <w:r>
        <w:rPr>
          <w:rFonts w:hint="eastAsia"/>
          <w:sz w:val="24"/>
        </w:rPr>
        <w:t>测第二个水样时，重复</w:t>
      </w:r>
      <w:r>
        <w:rPr>
          <w:rFonts w:hint="eastAsia"/>
          <w:sz w:val="24"/>
        </w:rPr>
        <w:t>5.2.2</w:t>
      </w:r>
      <w:r>
        <w:rPr>
          <w:rFonts w:hint="eastAsia"/>
          <w:sz w:val="24"/>
        </w:rPr>
        <w:t>及</w:t>
      </w:r>
      <w:r>
        <w:rPr>
          <w:rFonts w:hint="eastAsia"/>
          <w:sz w:val="24"/>
        </w:rPr>
        <w:t>5.2.3</w:t>
      </w:r>
      <w:r>
        <w:rPr>
          <w:rFonts w:hint="eastAsia"/>
          <w:sz w:val="24"/>
        </w:rPr>
        <w:t>及</w:t>
      </w:r>
      <w:r>
        <w:rPr>
          <w:rFonts w:hint="eastAsia"/>
          <w:sz w:val="24"/>
        </w:rPr>
        <w:t>5.2.4</w:t>
      </w:r>
      <w:r>
        <w:rPr>
          <w:rFonts w:hint="eastAsia"/>
          <w:sz w:val="24"/>
        </w:rPr>
        <w:t>即可。注意：测两个水样之间用除盐水按</w:t>
      </w:r>
      <w:r>
        <w:rPr>
          <w:rFonts w:hint="eastAsia"/>
          <w:sz w:val="24"/>
        </w:rPr>
        <w:t>5.2.2</w:t>
      </w:r>
      <w:r>
        <w:rPr>
          <w:rFonts w:hint="eastAsia"/>
          <w:sz w:val="24"/>
        </w:rPr>
        <w:t>及</w:t>
      </w:r>
      <w:r>
        <w:rPr>
          <w:rFonts w:hint="eastAsia"/>
          <w:sz w:val="24"/>
        </w:rPr>
        <w:t>5.2.3</w:t>
      </w:r>
      <w:r>
        <w:rPr>
          <w:rFonts w:hint="eastAsia"/>
          <w:sz w:val="24"/>
        </w:rPr>
        <w:t>清洗一次比色皿。</w:t>
      </w:r>
      <w:r>
        <w:rPr>
          <w:rFonts w:hint="eastAsia"/>
          <w:sz w:val="24"/>
        </w:rPr>
        <w:t xml:space="preserve"> </w:t>
      </w:r>
    </w:p>
    <w:p w:rsidR="00596BC2" w:rsidRDefault="00596BC2" w:rsidP="00596BC2">
      <w:pPr>
        <w:pStyle w:val="a5"/>
        <w:spacing w:line="480" w:lineRule="exact"/>
        <w:ind w:firstLineChars="200" w:firstLine="480"/>
        <w:rPr>
          <w:rFonts w:hAnsi="宋体" w:hint="eastAsia"/>
          <w:b/>
          <w:sz w:val="24"/>
          <w:szCs w:val="24"/>
          <w:u w:val="single"/>
        </w:rPr>
      </w:pPr>
      <w:r>
        <w:rPr>
          <w:rFonts w:hAnsi="宋体" w:hint="eastAsia"/>
          <w:b/>
          <w:sz w:val="24"/>
          <w:szCs w:val="24"/>
          <w:u w:val="single"/>
        </w:rPr>
        <w:t>注：当仪表测量误差增大，或出现漂移时，应及时用</w:t>
      </w:r>
      <w:r>
        <w:rPr>
          <w:rFonts w:hAnsi="宋体" w:hint="eastAsia"/>
          <w:b/>
          <w:sz w:val="24"/>
          <w:u w:val="single"/>
        </w:rPr>
        <w:t>除盐水</w:t>
      </w:r>
      <w:r>
        <w:rPr>
          <w:rFonts w:hint="eastAsia"/>
          <w:sz w:val="24"/>
        </w:rPr>
        <w:t>重复</w:t>
      </w:r>
      <w:r>
        <w:rPr>
          <w:rFonts w:hint="eastAsia"/>
          <w:sz w:val="24"/>
        </w:rPr>
        <w:t>5.2.4</w:t>
      </w:r>
      <w:r>
        <w:rPr>
          <w:rFonts w:hAnsi="宋体" w:hint="eastAsia"/>
          <w:b/>
          <w:sz w:val="24"/>
          <w:szCs w:val="24"/>
          <w:u w:val="single"/>
        </w:rPr>
        <w:t>冲洗比色皿，确保比色皿污染消除及无气泡时即可进行测量，如果测量结果不理想，请按上述方法再操作一次。还不理想则人工清洗比色池内部去除内部污渍即可。</w:t>
      </w:r>
    </w:p>
    <w:p w:rsidR="00596BC2" w:rsidRDefault="00596BC2">
      <w:pPr>
        <w:spacing w:before="30" w:after="30" w:line="560" w:lineRule="exact"/>
        <w:rPr>
          <w:rFonts w:ascii="宋体" w:hAnsi="宋体" w:hint="eastAsia"/>
          <w:b/>
          <w:bCs/>
          <w:sz w:val="32"/>
        </w:rPr>
      </w:pPr>
      <w:r>
        <w:rPr>
          <w:rFonts w:ascii="宋体" w:hAnsi="宋体" w:hint="eastAsia"/>
          <w:b/>
          <w:bCs/>
          <w:sz w:val="32"/>
        </w:rPr>
        <w:t>5</w:t>
      </w:r>
      <w:r>
        <w:rPr>
          <w:rFonts w:ascii="宋体" w:hAnsi="宋体"/>
          <w:b/>
          <w:bCs/>
          <w:sz w:val="32"/>
        </w:rPr>
        <w:t>.</w:t>
      </w:r>
      <w:r>
        <w:rPr>
          <w:rFonts w:ascii="宋体" w:hAnsi="宋体" w:hint="eastAsia"/>
          <w:b/>
          <w:bCs/>
          <w:sz w:val="32"/>
        </w:rPr>
        <w:t xml:space="preserve">3 </w:t>
      </w:r>
      <w:r>
        <w:rPr>
          <w:rFonts w:ascii="宋体" w:hAnsi="宋体" w:hint="eastAsia"/>
          <w:b/>
          <w:bCs/>
          <w:sz w:val="32"/>
        </w:rPr>
        <w:t>屏幕显示和菜单操作方法</w:t>
      </w:r>
    </w:p>
    <w:p w:rsidR="00596BC2" w:rsidRDefault="00596BC2">
      <w:pPr>
        <w:rPr>
          <w:rFonts w:hint="eastAsia"/>
        </w:rPr>
      </w:pPr>
      <w:r>
        <w:rPr>
          <w:rFonts w:hint="eastAsia"/>
        </w:rPr>
        <w:t>5</w:t>
      </w:r>
      <w:r>
        <w:t>.</w:t>
      </w:r>
      <w:r>
        <w:rPr>
          <w:rFonts w:hint="eastAsia"/>
        </w:rPr>
        <w:t>3</w:t>
      </w:r>
      <w:r>
        <w:t>.1</w:t>
      </w:r>
      <w:r>
        <w:rPr>
          <w:rFonts w:hint="eastAsia"/>
        </w:rPr>
        <w:t xml:space="preserve"> </w:t>
      </w:r>
      <w:r>
        <w:rPr>
          <w:rFonts w:hint="eastAsia"/>
        </w:rPr>
        <w:t>屏幕显示</w:t>
      </w:r>
    </w:p>
    <w:p w:rsidR="00596BC2" w:rsidRDefault="00596BC2">
      <w:pPr>
        <w:rPr>
          <w:rFonts w:hint="eastAsia"/>
          <w:b/>
        </w:rPr>
      </w:pPr>
      <w:r>
        <w:rPr>
          <w:rFonts w:hint="eastAsia"/>
          <w:b/>
        </w:rPr>
        <w:t>则本机显示如下：</w:t>
      </w:r>
    </w:p>
    <w:p w:rsidR="00596BC2" w:rsidRPr="00C370D3" w:rsidRDefault="00596BC2">
      <w:pPr>
        <w:rPr>
          <w:rFonts w:hint="eastAsia"/>
          <w:b/>
        </w:rPr>
      </w:pPr>
      <w:r>
        <w:rPr>
          <w:rFonts w:hint="eastAsia"/>
          <w:b/>
        </w:rPr>
        <w:t>（注：特别说明仅限</w:t>
      </w:r>
      <w:r>
        <w:rPr>
          <w:rFonts w:hint="eastAsia"/>
          <w:b/>
        </w:rPr>
        <w:t>V2013-C1.1</w:t>
      </w:r>
      <w:r>
        <w:rPr>
          <w:rFonts w:hint="eastAsia"/>
          <w:b/>
        </w:rPr>
        <w:t>版本，对</w:t>
      </w:r>
      <w:r>
        <w:rPr>
          <w:rFonts w:hint="eastAsia"/>
          <w:b/>
        </w:rPr>
        <w:t>V2013-C1.2</w:t>
      </w:r>
      <w:r>
        <w:rPr>
          <w:rFonts w:hint="eastAsia"/>
          <w:b/>
        </w:rPr>
        <w:t>版本无效。）新程序的测量信号</w:t>
      </w:r>
      <w:proofErr w:type="spellStart"/>
      <w:r>
        <w:rPr>
          <w:rFonts w:hint="eastAsia"/>
          <w:b/>
        </w:rPr>
        <w:t>mv</w:t>
      </w:r>
      <w:proofErr w:type="spellEnd"/>
      <w:r>
        <w:rPr>
          <w:rFonts w:hint="eastAsia"/>
          <w:b/>
        </w:rPr>
        <w:t>值需要按左键</w:t>
      </w:r>
      <w:r>
        <w:rPr>
          <w:sz w:val="24"/>
        </w:rPr>
        <w:t>◄</w:t>
      </w:r>
      <w:r w:rsidRPr="00B61F83">
        <w:rPr>
          <w:rFonts w:hint="eastAsia"/>
          <w:b/>
          <w:sz w:val="24"/>
        </w:rPr>
        <w:t>与电量显示切换</w:t>
      </w:r>
      <w:r>
        <w:rPr>
          <w:rFonts w:hint="eastAsia"/>
          <w:b/>
        </w:rPr>
        <w:t>）</w:t>
      </w:r>
    </w:p>
    <w:p w:rsidR="00596BC2" w:rsidRDefault="00596BC2" w:rsidP="00B61F83">
      <w:pPr>
        <w:spacing w:before="30" w:after="30" w:line="480" w:lineRule="exact"/>
        <w:ind w:firstLineChars="200" w:firstLine="400"/>
        <w:rPr>
          <w:rFonts w:ascii="宋体" w:hAnsi="宋体" w:hint="eastAsia"/>
          <w:sz w:val="24"/>
        </w:rPr>
      </w:pPr>
      <w:r>
        <w:rPr>
          <w:noProof/>
          <w:sz w:val="20"/>
        </w:rPr>
        <w:pict>
          <v:group id="_x0000_s1063" style="position:absolute;left:0;text-align:left;margin-left:5.3pt;margin-top:19.35pt;width:441.7pt;height:259.2pt;z-index:251677696" coordorigin="1816,1661" coordsize="9360,5637">
            <v:group id="_x0000_s1064" alt="" style="position:absolute;left:1816;top:1661;width:9360;height:4650" coordsize="10916,3741">
              <v:rect id="_x0000_s1065" style="position:absolute;left:2283;top:935;width:5395;height:2806">
                <v:textbox>
                  <w:txbxContent>
                    <w:p w:rsidR="00596BC2" w:rsidRDefault="00596BC2">
                      <w:pPr>
                        <w:rPr>
                          <w:rFonts w:hint="eastAsia"/>
                        </w:rPr>
                      </w:pPr>
                    </w:p>
                  </w:txbxContent>
                </v:textbox>
              </v:rect>
              <v:shape id="_x0000_s1066" type="#_x0000_t202" style="position:absolute;left:3111;top:1152;width:3736;height:864" stroked="f">
                <v:textbox>
                  <w:txbxContent>
                    <w:p w:rsidR="00596BC2" w:rsidRDefault="00596BC2">
                      <w:pPr>
                        <w:jc w:val="center"/>
                        <w:rPr>
                          <w:sz w:val="72"/>
                        </w:rPr>
                      </w:pPr>
                      <w:r>
                        <w:rPr>
                          <w:rFonts w:hint="eastAsia"/>
                          <w:sz w:val="72"/>
                        </w:rPr>
                        <w:t>1</w:t>
                      </w:r>
                      <w:r>
                        <w:rPr>
                          <w:sz w:val="72"/>
                        </w:rPr>
                        <w:t>.</w:t>
                      </w:r>
                      <w:r>
                        <w:rPr>
                          <w:rFonts w:hint="eastAsia"/>
                          <w:sz w:val="72"/>
                        </w:rPr>
                        <w:t>6FTU</w:t>
                      </w:r>
                    </w:p>
                  </w:txbxContent>
                </v:textbox>
              </v:shape>
              <v:shape id="_x0000_s1067" type="#_x0000_t202" style="position:absolute;left:2697;top:2965;width:1246;height:467" stroked="f">
                <v:textbox>
                  <w:txbxContent>
                    <w:p w:rsidR="00596BC2" w:rsidRDefault="00596BC2">
                      <w:pPr>
                        <w:rPr>
                          <w:sz w:val="30"/>
                        </w:rPr>
                      </w:pPr>
                      <w:r>
                        <w:rPr>
                          <w:rFonts w:hint="eastAsia"/>
                          <w:sz w:val="30"/>
                        </w:rPr>
                        <w:t>测量</w:t>
                      </w:r>
                    </w:p>
                  </w:txbxContent>
                </v:textbox>
              </v:shape>
              <v:shape id="_x0000_s1068" type="#_x0000_t202" style="position:absolute;left:4758;top:2880;width:1038;height:467" stroked="f">
                <v:textbox>
                  <w:txbxContent>
                    <w:p w:rsidR="00596BC2" w:rsidRDefault="00596BC2">
                      <w:pPr>
                        <w:rPr>
                          <w:rFonts w:hint="eastAsia"/>
                        </w:rPr>
                      </w:pPr>
                      <w:r>
                        <w:rPr>
                          <w:rFonts w:hint="eastAsia"/>
                        </w:rPr>
                        <w:t>周四</w:t>
                      </w:r>
                    </w:p>
                  </w:txbxContent>
                </v:textbox>
              </v:shape>
              <v:shape id="_x0000_s1069" type="#_x0000_t202" style="position:absolute;left:5940;top:2184;width:1452;height:467" stroked="f">
                <v:textbox>
                  <w:txbxContent>
                    <w:p w:rsidR="00596BC2" w:rsidRDefault="00596BC2">
                      <w:r>
                        <w:rPr>
                          <w:rFonts w:hint="eastAsia"/>
                        </w:rPr>
                        <w:t>1593</w:t>
                      </w:r>
                      <w:r>
                        <w:t>mv</w:t>
                      </w:r>
                    </w:p>
                  </w:txbxContent>
                </v:textbox>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70" type="#_x0000_t42" style="position:absolute;left:8093;width:1660;height:935" adj="-33975,26538,-21120,,,,-40725,31725">
                <v:textbox>
                  <w:txbxContent>
                    <w:p w:rsidR="00596BC2" w:rsidRDefault="00596BC2">
                      <w:pPr>
                        <w:rPr>
                          <w:rFonts w:hint="eastAsia"/>
                          <w:sz w:val="24"/>
                        </w:rPr>
                      </w:pPr>
                      <w:r>
                        <w:rPr>
                          <w:rFonts w:hint="eastAsia"/>
                          <w:sz w:val="24"/>
                        </w:rPr>
                        <w:t>主显示</w:t>
                      </w:r>
                    </w:p>
                  </w:txbxContent>
                </v:textbox>
              </v:shape>
              <v:shape id="_x0000_s1071" type="#_x0000_t42" style="position:absolute;left:8236;top:1092;width:2680;height:960" adj="-13517,,-7962,,-1115,,-13517,24300">
                <v:textbox>
                  <w:txbxContent>
                    <w:p w:rsidR="00596BC2" w:rsidRDefault="00596BC2">
                      <w:pPr>
                        <w:rPr>
                          <w:sz w:val="24"/>
                        </w:rPr>
                      </w:pPr>
                      <w:r>
                        <w:rPr>
                          <w:rFonts w:hint="eastAsia"/>
                          <w:sz w:val="24"/>
                        </w:rPr>
                        <w:t>测量信号</w:t>
                      </w:r>
                      <w:proofErr w:type="spellStart"/>
                      <w:r>
                        <w:rPr>
                          <w:sz w:val="24"/>
                        </w:rPr>
                        <w:t>mv</w:t>
                      </w:r>
                      <w:proofErr w:type="spellEnd"/>
                      <w:r>
                        <w:rPr>
                          <w:rFonts w:hint="eastAsia"/>
                          <w:sz w:val="24"/>
                        </w:rPr>
                        <w:t>值</w:t>
                      </w:r>
                    </w:p>
                    <w:p w:rsidR="00596BC2" w:rsidRDefault="00596BC2"/>
                  </w:txbxContent>
                </v:textbox>
              </v:shape>
              <v:shapetype id="_x0000_t179" coordsize="21600,21600" o:spt="179" adj="-180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accentbar="t" textborder="f"/>
              </v:shapetype>
              <v:shape id="_x0000_s1072" type="#_x0000_t179" style="position:absolute;left:8301;top:2809;width:1660;height:578" adj="-47925,26077,12600,26077,-49920,21115,-47925,26077">
                <v:textbox>
                  <w:txbxContent>
                    <w:p w:rsidR="00596BC2" w:rsidRDefault="00596BC2">
                      <w:pPr>
                        <w:rPr>
                          <w:rFonts w:hint="eastAsia"/>
                          <w:sz w:val="24"/>
                        </w:rPr>
                      </w:pPr>
                      <w:r>
                        <w:rPr>
                          <w:rFonts w:hint="eastAsia"/>
                          <w:sz w:val="24"/>
                        </w:rPr>
                        <w:t>时间显示</w:t>
                      </w:r>
                    </w:p>
                  </w:txbxContent>
                </v:textbox>
              </v:shape>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_x0000_s1073" type="#_x0000_t41" style="position:absolute;top:2952;width:1037;height:467" adj="57000,8031,20850,8308,54340,3923,57000,8031">
                <v:textbox>
                  <w:txbxContent>
                    <w:p w:rsidR="00596BC2" w:rsidRDefault="00596BC2">
                      <w:pPr>
                        <w:rPr>
                          <w:rFonts w:hint="eastAsia"/>
                          <w:sz w:val="24"/>
                        </w:rPr>
                      </w:pPr>
                      <w:r>
                        <w:rPr>
                          <w:rFonts w:hint="eastAsia"/>
                          <w:sz w:val="24"/>
                        </w:rPr>
                        <w:t>状态</w:t>
                      </w:r>
                    </w:p>
                  </w:txbxContent>
                </v:textbox>
              </v:shape>
              <v:shape id="_x0000_s1074" type="#_x0000_t202" style="position:absolute;left:5940;top:2652;width:1440;height:780" stroked="f">
                <v:textbox>
                  <w:txbxContent>
                    <w:p w:rsidR="00596BC2" w:rsidRDefault="00596BC2">
                      <w:pPr>
                        <w:rPr>
                          <w:sz w:val="24"/>
                        </w:rPr>
                      </w:pPr>
                      <w:r>
                        <w:rPr>
                          <w:sz w:val="24"/>
                        </w:rPr>
                        <w:t>05/10/06</w:t>
                      </w:r>
                    </w:p>
                    <w:p w:rsidR="00596BC2" w:rsidRDefault="00596BC2">
                      <w:r>
                        <w:rPr>
                          <w:sz w:val="24"/>
                        </w:rPr>
                        <w:t>13:11:30</w:t>
                      </w:r>
                    </w:p>
                  </w:txbxContent>
                </v:textbox>
              </v:shape>
            </v:group>
            <v:shape id="_x0000_s1075" type="#_x0000_t202" style="position:absolute;left:4548;top:6616;width:2238;height:682" filled="f" stroked="f">
              <v:textbox>
                <w:txbxContent>
                  <w:p w:rsidR="00596BC2" w:rsidRDefault="00596BC2">
                    <w:pPr>
                      <w:rPr>
                        <w:rFonts w:hint="eastAsia"/>
                      </w:rPr>
                    </w:pPr>
                    <w:r>
                      <w:rPr>
                        <w:rFonts w:hint="eastAsia"/>
                      </w:rPr>
                      <w:t>图</w:t>
                    </w:r>
                    <w:r>
                      <w:rPr>
                        <w:rFonts w:hint="eastAsia"/>
                      </w:rPr>
                      <w:t>4</w:t>
                    </w:r>
                    <w:r>
                      <w:rPr>
                        <w:rFonts w:hint="eastAsia"/>
                      </w:rPr>
                      <w:t>测量菜单</w:t>
                    </w:r>
                  </w:p>
                  <w:p w:rsidR="00596BC2" w:rsidRDefault="00596BC2">
                    <w:pPr>
                      <w:rPr>
                        <w:rFonts w:hint="eastAsia"/>
                      </w:rPr>
                    </w:pPr>
                  </w:p>
                  <w:p w:rsidR="00596BC2" w:rsidRDefault="00596BC2"/>
                  <w:p w:rsidR="00596BC2" w:rsidRDefault="00596BC2"/>
                </w:txbxContent>
              </v:textbox>
            </v:shape>
          </v:group>
        </w:pict>
      </w:r>
      <w:r>
        <w:rPr>
          <w:rFonts w:ascii="宋体" w:hAnsi="宋体" w:hint="eastAsia"/>
          <w:sz w:val="24"/>
        </w:rPr>
        <w:t>在测量状态时，显示内容如图</w:t>
      </w:r>
      <w:r>
        <w:rPr>
          <w:rFonts w:ascii="宋体" w:hAnsi="宋体" w:hint="eastAsia"/>
          <w:sz w:val="24"/>
        </w:rPr>
        <w:t xml:space="preserve">4 </w:t>
      </w:r>
      <w:r>
        <w:rPr>
          <w:rFonts w:ascii="宋体" w:hAnsi="宋体" w:hint="eastAsia"/>
          <w:sz w:val="24"/>
        </w:rPr>
        <w:t>：</w:t>
      </w:r>
    </w:p>
    <w:p w:rsidR="00596BC2" w:rsidRDefault="00596BC2">
      <w:pPr>
        <w:rPr>
          <w:rFonts w:ascii="宋体" w:hAnsi="宋体" w:hint="eastAsia"/>
          <w:sz w:val="24"/>
        </w:rPr>
      </w:pPr>
      <w:r>
        <w:rPr>
          <w:rFonts w:ascii="宋体" w:hAnsi="宋体" w:hint="eastAsia"/>
          <w:noProof/>
          <w:sz w:val="24"/>
        </w:rPr>
        <w:pict>
          <v:shape id="_x0000_s1108" type="#_x0000_t202" style="position:absolute;margin-left:376.5pt;margin-top:7.8pt;width:70.5pt;height:21.75pt;z-index:251685888" stroked="f" strokecolor="#739cc3" strokeweight="1.25pt">
            <v:fill focus="100%" type="gradient"/>
            <v:textbox>
              <w:txbxContent>
                <w:p w:rsidR="00596BC2" w:rsidRPr="00716B30" w:rsidRDefault="00596BC2">
                  <w:pPr>
                    <w:rPr>
                      <w:sz w:val="24"/>
                    </w:rPr>
                  </w:pPr>
                  <w:r w:rsidRPr="00716B30">
                    <w:rPr>
                      <w:rFonts w:hint="eastAsia"/>
                      <w:sz w:val="24"/>
                    </w:rPr>
                    <w:t>电量显示</w:t>
                  </w:r>
                </w:p>
              </w:txbxContent>
            </v:textbox>
          </v:shape>
        </w:pict>
      </w:r>
    </w:p>
    <w:p w:rsidR="00596BC2" w:rsidRDefault="00596BC2">
      <w:pPr>
        <w:rPr>
          <w:rFonts w:ascii="宋体" w:hAnsi="宋体" w:hint="eastAsia"/>
          <w:sz w:val="24"/>
        </w:rPr>
      </w:pPr>
      <w:r>
        <w:rPr>
          <w:rFonts w:ascii="宋体" w:hAnsi="宋体" w:hint="eastAsia"/>
          <w:noProof/>
          <w:sz w:val="24"/>
        </w:rPr>
        <w:pict>
          <v:shapetype id="_x0000_t32" coordsize="21600,21600" o:spt="32" o:oned="t" path="m,l21600,21600e" filled="f">
            <v:path arrowok="t" fillok="f" o:connecttype="none"/>
            <o:lock v:ext="edit" shapetype="t"/>
          </v:shapetype>
          <v:shape id="_x0000_s1107" type="#_x0000_t32" style="position:absolute;margin-left:290.85pt;margin-top:13.95pt;width:81.75pt;height:25.5pt;flip:y;z-index:251684864" o:connectortype="straight" strokeweight=".25pt"/>
        </w:pict>
      </w:r>
    </w:p>
    <w:p w:rsidR="00596BC2" w:rsidRDefault="00596BC2">
      <w:pPr>
        <w:rPr>
          <w:rFonts w:ascii="宋体" w:hAnsi="宋体" w:hint="eastAsia"/>
          <w:sz w:val="24"/>
        </w:rPr>
      </w:pPr>
    </w:p>
    <w:p w:rsidR="00596BC2" w:rsidRDefault="00596BC2">
      <w:pPr>
        <w:rPr>
          <w:rFonts w:ascii="宋体" w:hAnsi="宋体" w:hint="eastAsia"/>
          <w:sz w:val="24"/>
        </w:rPr>
      </w:pPr>
    </w:p>
    <w:p w:rsidR="00596BC2" w:rsidRDefault="00596BC2">
      <w:pPr>
        <w:rPr>
          <w:rFonts w:ascii="宋体" w:hAnsi="宋体" w:hint="eastAsia"/>
          <w:sz w:val="24"/>
        </w:rPr>
      </w:pPr>
    </w:p>
    <w:p w:rsidR="00596BC2" w:rsidRDefault="00596BC2">
      <w:pPr>
        <w:rPr>
          <w:rFonts w:ascii="宋体" w:hAnsi="宋体" w:hint="eastAsia"/>
          <w:sz w:val="24"/>
        </w:rPr>
      </w:pPr>
      <w:r>
        <w:rPr>
          <w:rFonts w:ascii="宋体" w:hAnsi="宋体"/>
          <w:sz w:val="20"/>
          <w:lang w:val="en-US" w:eastAsia="zh-CN"/>
        </w:rPr>
        <w:pict>
          <v:shape id="_x0000_s1026" type="#_x0000_t202" style="position:absolute;margin-left:-63pt;margin-top:.75pt;width:45pt;height:12.2pt;z-index:251660288" stroked="f">
            <v:textbox>
              <w:txbxContent>
                <w:p w:rsidR="00596BC2" w:rsidRDefault="00596BC2">
                  <w:pPr>
                    <w:rPr>
                      <w:sz w:val="24"/>
                    </w:rPr>
                  </w:pPr>
                </w:p>
              </w:txbxContent>
            </v:textbox>
          </v:shape>
        </w:pict>
      </w:r>
    </w:p>
    <w:p w:rsidR="00596BC2" w:rsidRDefault="00596BC2">
      <w:pPr>
        <w:rPr>
          <w:rFonts w:ascii="宋体" w:hAnsi="宋体" w:hint="eastAsia"/>
          <w:sz w:val="24"/>
        </w:rPr>
      </w:pPr>
    </w:p>
    <w:p w:rsidR="00596BC2" w:rsidRDefault="00596BC2">
      <w:pPr>
        <w:rPr>
          <w:rFonts w:ascii="宋体" w:hAnsi="宋体" w:hint="eastAsia"/>
          <w:sz w:val="24"/>
        </w:rPr>
      </w:pPr>
    </w:p>
    <w:p w:rsidR="00596BC2" w:rsidRDefault="00596BC2">
      <w:pPr>
        <w:pStyle w:val="a6"/>
        <w:rPr>
          <w:rFonts w:ascii="宋体" w:hAnsi="宋体" w:hint="eastAsia"/>
        </w:rPr>
      </w:pPr>
    </w:p>
    <w:p w:rsidR="00596BC2" w:rsidRDefault="00596BC2" w:rsidP="00610AF2">
      <w:pPr>
        <w:spacing w:beforeLines="50" w:line="440" w:lineRule="exact"/>
        <w:ind w:firstLineChars="200" w:firstLine="480"/>
        <w:rPr>
          <w:rFonts w:ascii="宋体" w:hAnsi="宋体" w:hint="eastAsia"/>
          <w:sz w:val="24"/>
        </w:rPr>
      </w:pPr>
      <w:r>
        <w:rPr>
          <w:rFonts w:ascii="宋体" w:hAnsi="宋体" w:hint="eastAsia"/>
          <w:sz w:val="24"/>
          <w:lang w:val="en-US" w:eastAsia="zh-CN"/>
        </w:rPr>
        <w:lastRenderedPageBreak/>
        <w:pict>
          <v:shapetype id="_x0000_t127" coordsize="21600,21600" o:spt="127" path="m10800,l21600,21600,,21600xe">
            <v:stroke joinstyle="miter"/>
            <v:path gradientshapeok="t" o:connecttype="custom" o:connectlocs="10800,0;5400,10800;10800,21600;16200,10800" textboxrect="5400,10800,16200,21600"/>
          </v:shapetype>
          <v:shape id="_x0000_s1077" type="#_x0000_t127" style="position:absolute;left:0;text-align:left;margin-left:1in;margin-top:76.9pt;width:9pt;height:8.95pt;rotation:6258185fd;z-index:251679744" fillcolor="black"/>
        </w:pict>
      </w:r>
      <w:r>
        <w:rPr>
          <w:rFonts w:ascii="宋体" w:hAnsi="宋体" w:hint="eastAsia"/>
          <w:sz w:val="24"/>
        </w:rPr>
        <w:t>醒目的大字是测量值，左下角是仪器状态指示，右下角为时间、日期，右中部为仪器测量的前置信号电压值，根据水样的浊度不同，一般正常状态为</w:t>
      </w:r>
      <w:r>
        <w:rPr>
          <w:rFonts w:ascii="宋体" w:hAnsi="宋体" w:hint="eastAsia"/>
          <w:sz w:val="24"/>
        </w:rPr>
        <w:t>1000-1800mV</w:t>
      </w:r>
      <w:r>
        <w:rPr>
          <w:rFonts w:ascii="宋体" w:hAnsi="宋体" w:hint="eastAsia"/>
          <w:sz w:val="24"/>
        </w:rPr>
        <w:t>，浊度越大电压值越低，标准无浊除盐水值为</w:t>
      </w:r>
      <w:r>
        <w:rPr>
          <w:rFonts w:ascii="宋体" w:hAnsi="宋体" w:hint="eastAsia"/>
          <w:sz w:val="24"/>
        </w:rPr>
        <w:t>1700mV</w:t>
      </w:r>
      <w:r>
        <w:rPr>
          <w:rFonts w:ascii="宋体" w:hAnsi="宋体" w:hint="eastAsia"/>
          <w:sz w:val="24"/>
        </w:rPr>
        <w:t>左右。在图</w:t>
      </w:r>
      <w:r>
        <w:rPr>
          <w:rFonts w:ascii="宋体" w:hAnsi="宋体" w:hint="eastAsia"/>
          <w:sz w:val="24"/>
        </w:rPr>
        <w:t>4</w:t>
      </w:r>
      <w:r>
        <w:rPr>
          <w:rFonts w:ascii="宋体" w:hAnsi="宋体" w:hint="eastAsia"/>
          <w:sz w:val="24"/>
        </w:rPr>
        <w:t>状态时，按“</w:t>
      </w:r>
      <w:r>
        <w:rPr>
          <w:rFonts w:ascii="宋体" w:hAnsi="宋体" w:hint="eastAsia"/>
          <w:sz w:val="24"/>
        </w:rPr>
        <w:t xml:space="preserve"> </w:t>
      </w:r>
      <w:r>
        <w:rPr>
          <w:rFonts w:ascii="宋体" w:hAnsi="宋体" w:hint="eastAsia"/>
          <w:sz w:val="24"/>
        </w:rPr>
        <w:t>”键可显示或取消该值显示。屏幕右上角为锂电池电量显示，当电量耗完时，电量显示仅显示空框，则此时需立即充电。前两次充电需</w:t>
      </w:r>
      <w:r>
        <w:rPr>
          <w:rFonts w:ascii="宋体" w:hAnsi="宋体" w:hint="eastAsia"/>
          <w:sz w:val="24"/>
        </w:rPr>
        <w:t>12</w:t>
      </w:r>
      <w:r>
        <w:rPr>
          <w:rFonts w:ascii="宋体" w:hAnsi="宋体" w:hint="eastAsia"/>
          <w:sz w:val="24"/>
        </w:rPr>
        <w:t>个小时。</w:t>
      </w:r>
    </w:p>
    <w:p w:rsidR="00596BC2" w:rsidRDefault="00596BC2" w:rsidP="00610AF2">
      <w:pPr>
        <w:spacing w:beforeLines="50" w:afterLines="50" w:line="440" w:lineRule="exact"/>
        <w:rPr>
          <w:rFonts w:ascii="宋体" w:hAnsi="宋体" w:hint="eastAsia"/>
          <w:sz w:val="24"/>
        </w:rPr>
      </w:pPr>
      <w:r>
        <w:rPr>
          <w:rFonts w:ascii="宋体" w:hAnsi="宋体" w:hint="eastAsia"/>
          <w:sz w:val="24"/>
        </w:rPr>
        <w:t>5</w:t>
      </w:r>
      <w:r>
        <w:rPr>
          <w:rFonts w:ascii="宋体" w:hAnsi="宋体"/>
          <w:sz w:val="24"/>
        </w:rPr>
        <w:t>.</w:t>
      </w:r>
      <w:r>
        <w:rPr>
          <w:rFonts w:ascii="宋体" w:hAnsi="宋体" w:hint="eastAsia"/>
          <w:sz w:val="24"/>
        </w:rPr>
        <w:t>3</w:t>
      </w:r>
      <w:r>
        <w:rPr>
          <w:rFonts w:ascii="宋体" w:hAnsi="宋体"/>
          <w:sz w:val="24"/>
        </w:rPr>
        <w:t>.2</w:t>
      </w:r>
      <w:r>
        <w:rPr>
          <w:rFonts w:ascii="宋体" w:hAnsi="宋体" w:hint="eastAsia"/>
          <w:sz w:val="24"/>
        </w:rPr>
        <w:t xml:space="preserve"> </w:t>
      </w:r>
      <w:r>
        <w:rPr>
          <w:rFonts w:ascii="宋体" w:hAnsi="宋体" w:hint="eastAsia"/>
          <w:sz w:val="24"/>
        </w:rPr>
        <w:t>键盘操作和菜单选择</w:t>
      </w:r>
    </w:p>
    <w:p w:rsidR="00596BC2" w:rsidRDefault="00596BC2">
      <w:pPr>
        <w:spacing w:line="440" w:lineRule="exact"/>
        <w:ind w:firstLineChars="200" w:firstLine="480"/>
        <w:rPr>
          <w:rFonts w:ascii="宋体" w:hAnsi="宋体" w:hint="eastAsia"/>
          <w:sz w:val="24"/>
        </w:rPr>
      </w:pPr>
      <w:r>
        <w:rPr>
          <w:rFonts w:ascii="宋体" w:hAnsi="宋体"/>
          <w:sz w:val="24"/>
          <w:lang w:val="en-US" w:eastAsia="zh-CN"/>
        </w:rPr>
        <w:pict>
          <v:shape id="_x0000_s1058" type="#_x0000_t127" style="position:absolute;left:0;text-align:left;margin-left:315.05pt;margin-top:10pt;width:9pt;height:8.95pt;rotation:6258185fd;z-index:251672576" fillcolor="black"/>
        </w:pict>
      </w:r>
      <w:r>
        <w:rPr>
          <w:rFonts w:ascii="宋体" w:hAnsi="宋体" w:hint="eastAsia"/>
          <w:sz w:val="24"/>
        </w:rPr>
        <w:t>键盘上共有八个键，上（</w:t>
      </w:r>
      <w:r>
        <w:rPr>
          <w:rFonts w:ascii="宋体" w:hAnsi="宋体"/>
          <w:sz w:val="24"/>
        </w:rPr>
        <w:t>▲</w:t>
      </w:r>
      <w:r>
        <w:rPr>
          <w:rFonts w:ascii="宋体" w:hAnsi="宋体" w:hint="eastAsia"/>
          <w:sz w:val="24"/>
        </w:rPr>
        <w:t>）、下（</w:t>
      </w:r>
      <w:r>
        <w:rPr>
          <w:rFonts w:ascii="宋体" w:hAnsi="宋体"/>
          <w:sz w:val="24"/>
        </w:rPr>
        <w:t>▼</w:t>
      </w:r>
      <w:r>
        <w:rPr>
          <w:rFonts w:ascii="宋体" w:hAnsi="宋体" w:hint="eastAsia"/>
          <w:sz w:val="24"/>
        </w:rPr>
        <w:t>）、左（</w:t>
      </w:r>
      <w:r>
        <w:rPr>
          <w:sz w:val="24"/>
        </w:rPr>
        <w:t>◄</w:t>
      </w:r>
      <w:r>
        <w:rPr>
          <w:rFonts w:ascii="宋体" w:hAnsi="宋体" w:hint="eastAsia"/>
          <w:sz w:val="24"/>
        </w:rPr>
        <w:t>）、右（</w:t>
      </w:r>
      <w:r>
        <w:rPr>
          <w:rFonts w:ascii="宋体" w:hAnsi="宋体" w:hint="eastAsia"/>
          <w:sz w:val="24"/>
        </w:rPr>
        <w:t xml:space="preserve">  </w:t>
      </w:r>
      <w:r>
        <w:rPr>
          <w:rFonts w:ascii="宋体" w:hAnsi="宋体" w:hint="eastAsia"/>
          <w:sz w:val="24"/>
        </w:rPr>
        <w:t>）、</w:t>
      </w:r>
      <w:r>
        <w:rPr>
          <w:rFonts w:ascii="宋体" w:hAnsi="宋体" w:hint="eastAsia"/>
          <w:b/>
          <w:sz w:val="24"/>
        </w:rPr>
        <w:t>退出</w:t>
      </w:r>
      <w:r>
        <w:rPr>
          <w:rFonts w:ascii="宋体" w:hAnsi="宋体" w:hint="eastAsia"/>
          <w:sz w:val="24"/>
        </w:rPr>
        <w:t>、</w:t>
      </w:r>
      <w:r>
        <w:rPr>
          <w:rFonts w:ascii="宋体" w:hAnsi="宋体" w:hint="eastAsia"/>
          <w:b/>
          <w:sz w:val="24"/>
        </w:rPr>
        <w:t>确认</w:t>
      </w:r>
      <w:r>
        <w:rPr>
          <w:rFonts w:ascii="宋体" w:hAnsi="宋体" w:hint="eastAsia"/>
          <w:sz w:val="24"/>
        </w:rPr>
        <w:t>及二个开关键。</w:t>
      </w:r>
    </w:p>
    <w:p w:rsidR="00596BC2" w:rsidRDefault="00596BC2">
      <w:pPr>
        <w:spacing w:line="440" w:lineRule="exact"/>
        <w:ind w:firstLineChars="200" w:firstLine="480"/>
        <w:rPr>
          <w:rFonts w:ascii="宋体" w:hAnsi="宋体" w:hint="eastAsia"/>
          <w:sz w:val="24"/>
        </w:rPr>
      </w:pPr>
      <w:r>
        <w:rPr>
          <w:rFonts w:ascii="宋体" w:hAnsi="宋体" w:hint="eastAsia"/>
          <w:sz w:val="24"/>
          <w:lang w:val="en-US" w:eastAsia="zh-CN"/>
        </w:rPr>
        <w:pict>
          <v:shape id="_x0000_s1076" type="#_x0000_t127" style="position:absolute;left:0;text-align:left;margin-left:218.55pt;margin-top:8.65pt;width:9pt;height:8.95pt;rotation:6258185fd;z-index:251678720" fillcolor="black"/>
        </w:pict>
      </w:r>
      <w:r>
        <w:rPr>
          <w:rFonts w:ascii="宋体" w:hAnsi="宋体" w:hint="eastAsia"/>
          <w:sz w:val="24"/>
        </w:rPr>
        <w:t>上（</w:t>
      </w:r>
      <w:r>
        <w:rPr>
          <w:rFonts w:ascii="宋体" w:hAnsi="宋体"/>
          <w:sz w:val="24"/>
        </w:rPr>
        <w:t>▲</w:t>
      </w:r>
      <w:r>
        <w:rPr>
          <w:rFonts w:ascii="宋体" w:hAnsi="宋体" w:hint="eastAsia"/>
          <w:sz w:val="24"/>
        </w:rPr>
        <w:t>）、下（</w:t>
      </w:r>
      <w:r>
        <w:rPr>
          <w:rFonts w:ascii="宋体" w:hAnsi="宋体"/>
          <w:sz w:val="24"/>
        </w:rPr>
        <w:t>▼</w:t>
      </w:r>
      <w:r>
        <w:rPr>
          <w:rFonts w:ascii="宋体" w:hAnsi="宋体" w:hint="eastAsia"/>
          <w:sz w:val="24"/>
        </w:rPr>
        <w:t>）、左（</w:t>
      </w:r>
      <w:r>
        <w:rPr>
          <w:sz w:val="24"/>
        </w:rPr>
        <w:t>◄</w:t>
      </w:r>
      <w:r>
        <w:rPr>
          <w:rFonts w:ascii="宋体" w:hAnsi="宋体" w:hint="eastAsia"/>
          <w:sz w:val="24"/>
        </w:rPr>
        <w:t>）、右（</w:t>
      </w:r>
      <w:r>
        <w:rPr>
          <w:rFonts w:ascii="宋体" w:hAnsi="宋体" w:hint="eastAsia"/>
          <w:sz w:val="24"/>
        </w:rPr>
        <w:t xml:space="preserve">    </w:t>
      </w:r>
      <w:r>
        <w:rPr>
          <w:rFonts w:ascii="宋体" w:hAnsi="宋体" w:hint="eastAsia"/>
          <w:sz w:val="24"/>
        </w:rPr>
        <w:t>）四键用于修改数据及移动光标。</w:t>
      </w:r>
    </w:p>
    <w:p w:rsidR="00596BC2" w:rsidRDefault="00596BC2" w:rsidP="00596BC2">
      <w:pPr>
        <w:spacing w:line="440" w:lineRule="exact"/>
        <w:ind w:firstLineChars="200" w:firstLine="480"/>
        <w:rPr>
          <w:rFonts w:ascii="宋体" w:hAnsi="宋体" w:hint="eastAsia"/>
          <w:sz w:val="24"/>
        </w:rPr>
      </w:pPr>
      <w:r>
        <w:rPr>
          <w:rFonts w:ascii="宋体" w:hAnsi="宋体" w:hint="eastAsia"/>
          <w:b/>
          <w:sz w:val="24"/>
        </w:rPr>
        <w:t>退出键</w:t>
      </w:r>
      <w:r>
        <w:rPr>
          <w:rFonts w:ascii="宋体" w:hAnsi="宋体" w:hint="eastAsia"/>
          <w:sz w:val="24"/>
        </w:rPr>
        <w:t>用于主要用于退出其他界面，返回“图</w:t>
      </w:r>
      <w:r>
        <w:rPr>
          <w:rFonts w:ascii="宋体" w:hAnsi="宋体" w:hint="eastAsia"/>
          <w:sz w:val="24"/>
        </w:rPr>
        <w:t>4</w:t>
      </w:r>
      <w:r>
        <w:rPr>
          <w:rFonts w:ascii="宋体" w:hAnsi="宋体" w:hint="eastAsia"/>
          <w:sz w:val="24"/>
        </w:rPr>
        <w:t>”界面。</w:t>
      </w:r>
    </w:p>
    <w:p w:rsidR="00596BC2" w:rsidRDefault="00596BC2" w:rsidP="00596BC2">
      <w:pPr>
        <w:spacing w:line="440" w:lineRule="exact"/>
        <w:ind w:firstLineChars="200" w:firstLine="480"/>
        <w:rPr>
          <w:rFonts w:ascii="宋体" w:hAnsi="宋体" w:hint="eastAsia"/>
          <w:sz w:val="24"/>
        </w:rPr>
      </w:pPr>
      <w:r>
        <w:rPr>
          <w:rFonts w:ascii="宋体" w:hAnsi="宋体" w:hint="eastAsia"/>
          <w:b/>
          <w:sz w:val="24"/>
        </w:rPr>
        <w:t>确认键</w:t>
      </w:r>
      <w:r>
        <w:rPr>
          <w:rFonts w:ascii="宋体" w:hAnsi="宋体" w:hint="eastAsia"/>
          <w:sz w:val="24"/>
        </w:rPr>
        <w:t>用于对光标移动后、参数修改完毕后存入仪器内存长期保存的存储键的功能键。</w:t>
      </w:r>
    </w:p>
    <w:p w:rsidR="00596BC2" w:rsidRDefault="00596BC2">
      <w:pPr>
        <w:spacing w:line="440" w:lineRule="exact"/>
        <w:ind w:firstLineChars="200" w:firstLine="480"/>
        <w:rPr>
          <w:rFonts w:ascii="宋体" w:hAnsi="宋体" w:hint="eastAsia"/>
          <w:sz w:val="24"/>
        </w:rPr>
      </w:pPr>
      <w:r>
        <w:rPr>
          <w:rFonts w:ascii="宋体" w:hAnsi="宋体" w:hint="eastAsia"/>
          <w:sz w:val="24"/>
        </w:rPr>
        <w:t>最右侧</w:t>
      </w:r>
      <w:r>
        <w:rPr>
          <w:rFonts w:ascii="宋体" w:hAnsi="宋体" w:hint="eastAsia"/>
          <w:b/>
          <w:sz w:val="24"/>
        </w:rPr>
        <w:t>开关两键</w:t>
      </w:r>
      <w:r>
        <w:rPr>
          <w:rFonts w:ascii="宋体" w:hAnsi="宋体" w:hint="eastAsia"/>
          <w:sz w:val="24"/>
        </w:rPr>
        <w:t>为将仪器通电或断电。</w:t>
      </w:r>
    </w:p>
    <w:p w:rsidR="00596BC2" w:rsidRDefault="00596BC2">
      <w:pPr>
        <w:spacing w:line="440" w:lineRule="exact"/>
        <w:ind w:firstLineChars="200" w:firstLine="480"/>
        <w:rPr>
          <w:rFonts w:ascii="宋体" w:hAnsi="宋体" w:hint="eastAsia"/>
          <w:sz w:val="24"/>
        </w:rPr>
      </w:pPr>
    </w:p>
    <w:p w:rsidR="00596BC2" w:rsidRDefault="00596BC2">
      <w:pPr>
        <w:spacing w:line="440" w:lineRule="exact"/>
        <w:ind w:firstLineChars="200" w:firstLine="480"/>
        <w:rPr>
          <w:rFonts w:ascii="宋体" w:hAnsi="宋体" w:hint="eastAsia"/>
          <w:sz w:val="24"/>
        </w:rPr>
      </w:pPr>
      <w:r>
        <w:rPr>
          <w:rFonts w:ascii="宋体" w:hAnsi="宋体" w:hint="eastAsia"/>
          <w:sz w:val="24"/>
        </w:rPr>
        <w:t>在测量状态时，按</w:t>
      </w:r>
      <w:r>
        <w:rPr>
          <w:rFonts w:ascii="宋体" w:hAnsi="宋体" w:hint="eastAsia"/>
          <w:b/>
          <w:sz w:val="24"/>
        </w:rPr>
        <w:t>退出</w:t>
      </w:r>
      <w:r>
        <w:rPr>
          <w:rFonts w:ascii="宋体" w:hAnsi="宋体" w:hint="eastAsia"/>
          <w:sz w:val="24"/>
        </w:rPr>
        <w:t>键，则退出测量状态，进入主菜单</w:t>
      </w:r>
      <w:r>
        <w:rPr>
          <w:rFonts w:ascii="宋体" w:hAnsi="宋体" w:hint="eastAsia"/>
          <w:sz w:val="24"/>
        </w:rPr>
        <w:t>(</w:t>
      </w:r>
      <w:r>
        <w:rPr>
          <w:rFonts w:ascii="宋体" w:hAnsi="宋体" w:hint="eastAsia"/>
          <w:sz w:val="24"/>
        </w:rPr>
        <w:t>见图</w:t>
      </w:r>
      <w:r>
        <w:rPr>
          <w:rFonts w:ascii="宋体" w:hAnsi="宋体"/>
          <w:sz w:val="24"/>
        </w:rPr>
        <w:t>5</w:t>
      </w:r>
      <w:r>
        <w:rPr>
          <w:rFonts w:ascii="宋体" w:hAnsi="宋体" w:hint="eastAsia"/>
          <w:sz w:val="24"/>
        </w:rPr>
        <w:t>)</w:t>
      </w:r>
      <w:r>
        <w:rPr>
          <w:rFonts w:ascii="宋体" w:hAnsi="宋体" w:hint="eastAsia"/>
          <w:sz w:val="24"/>
        </w:rPr>
        <w:t>。</w:t>
      </w:r>
    </w:p>
    <w:p w:rsidR="00596BC2" w:rsidRDefault="00596BC2">
      <w:pPr>
        <w:pStyle w:val="a6"/>
        <w:rPr>
          <w:rFonts w:ascii="宋体" w:hAnsi="宋体" w:hint="eastAsia"/>
        </w:rPr>
      </w:pPr>
      <w:r>
        <w:rPr>
          <w:rFonts w:ascii="宋体" w:hAnsi="宋体" w:hint="eastAsia"/>
          <w:noProof/>
        </w:rPr>
        <w:pict>
          <v:group id="_x0000_s1104" style="position:absolute;left:0;text-align:left;margin-left:73.35pt;margin-top:8.55pt;width:253.45pt;height:150.35pt;z-index:251683840" coordorigin="3402,6976" coordsize="5069,3007">
            <v:shape id="_x0000_s1105" type="#_x0000_t202" style="position:absolute;left:5095;top:9515;width:1995;height:468" stroked="f">
              <v:textbox>
                <w:txbxContent>
                  <w:p w:rsidR="00596BC2" w:rsidRDefault="00596BC2">
                    <w:pPr>
                      <w:rPr>
                        <w:sz w:val="24"/>
                      </w:rPr>
                    </w:pPr>
                    <w:r>
                      <w:rPr>
                        <w:rFonts w:hint="eastAsia"/>
                        <w:sz w:val="24"/>
                      </w:rPr>
                      <w:t>图</w:t>
                    </w:r>
                    <w:r>
                      <w:rPr>
                        <w:sz w:val="24"/>
                      </w:rPr>
                      <w:t>5</w:t>
                    </w:r>
                    <w:r>
                      <w:rPr>
                        <w:rFonts w:hint="eastAsia"/>
                        <w:sz w:val="24"/>
                      </w:rPr>
                      <w:t xml:space="preserve">  </w:t>
                    </w:r>
                    <w:r>
                      <w:rPr>
                        <w:rFonts w:hint="eastAsia"/>
                        <w:sz w:val="24"/>
                      </w:rPr>
                      <w:t>主菜单</w:t>
                    </w:r>
                  </w:p>
                </w:txbxContent>
              </v:textbox>
            </v:shape>
            <v:shape id="_x0000_s1106" type="#_x0000_t202" style="position:absolute;left:3402;top:6976;width:5069;height:1844" strokeweight=".5pt">
              <v:fill focus="100%" type="gradient"/>
              <v:textbox>
                <w:txbxContent>
                  <w:p w:rsidR="00596BC2" w:rsidRDefault="00596BC2">
                    <w:pPr>
                      <w:rPr>
                        <w:rFonts w:hint="eastAsia"/>
                      </w:rPr>
                    </w:pPr>
                    <w:r>
                      <w:rPr>
                        <w:rFonts w:hint="eastAsia"/>
                      </w:rPr>
                      <w:t xml:space="preserve">             V2013-C1.1</w:t>
                    </w:r>
                  </w:p>
                  <w:p w:rsidR="00596BC2" w:rsidRDefault="00596BC2" w:rsidP="00596BC2">
                    <w:pPr>
                      <w:widowControl w:val="0"/>
                      <w:numPr>
                        <w:ilvl w:val="0"/>
                        <w:numId w:val="7"/>
                      </w:numPr>
                      <w:adjustRightInd/>
                      <w:snapToGrid/>
                      <w:spacing w:beforeLines="50" w:afterLines="100"/>
                      <w:jc w:val="both"/>
                      <w:rPr>
                        <w:rFonts w:hint="eastAsia"/>
                        <w:sz w:val="24"/>
                      </w:rPr>
                    </w:pPr>
                    <w:r>
                      <w:rPr>
                        <w:rFonts w:hint="eastAsia"/>
                        <w:sz w:val="24"/>
                      </w:rPr>
                      <w:t>标定</w:t>
                    </w:r>
                  </w:p>
                  <w:p w:rsidR="00596BC2" w:rsidRDefault="00596BC2" w:rsidP="00596BC2">
                    <w:pPr>
                      <w:spacing w:beforeLines="50" w:afterLines="100"/>
                      <w:ind w:left="360"/>
                      <w:rPr>
                        <w:rFonts w:hint="eastAsia"/>
                        <w:sz w:val="24"/>
                      </w:rPr>
                    </w:pPr>
                    <w:r>
                      <w:rPr>
                        <w:rFonts w:hint="eastAsia"/>
                        <w:sz w:val="24"/>
                      </w:rPr>
                      <w:t xml:space="preserve">            </w:t>
                    </w:r>
                    <w:r>
                      <w:rPr>
                        <w:rFonts w:hint="eastAsia"/>
                        <w:sz w:val="24"/>
                      </w:rPr>
                      <w:sym w:font="Wingdings" w:char="F082"/>
                    </w:r>
                    <w:r>
                      <w:rPr>
                        <w:rFonts w:hint="eastAsia"/>
                        <w:sz w:val="24"/>
                      </w:rPr>
                      <w:t>维护</w:t>
                    </w:r>
                  </w:p>
                  <w:p w:rsidR="00596BC2" w:rsidRDefault="00596BC2" w:rsidP="00716B30"/>
                </w:txbxContent>
              </v:textbox>
            </v:shape>
          </v:group>
        </w:pict>
      </w:r>
    </w:p>
    <w:p w:rsidR="00596BC2" w:rsidRDefault="00596BC2">
      <w:pPr>
        <w:pStyle w:val="a6"/>
        <w:rPr>
          <w:rFonts w:ascii="宋体" w:hAnsi="宋体" w:hint="eastAsia"/>
        </w:rPr>
      </w:pPr>
    </w:p>
    <w:p w:rsidR="00596BC2" w:rsidRDefault="00596BC2">
      <w:pPr>
        <w:pStyle w:val="a6"/>
        <w:rPr>
          <w:rFonts w:ascii="宋体" w:hAnsi="宋体" w:hint="eastAsia"/>
        </w:rPr>
      </w:pPr>
    </w:p>
    <w:p w:rsidR="00596BC2" w:rsidRDefault="00596BC2">
      <w:pPr>
        <w:pStyle w:val="a6"/>
        <w:rPr>
          <w:rFonts w:ascii="宋体" w:hAnsi="宋体" w:hint="eastAsia"/>
        </w:rPr>
      </w:pPr>
    </w:p>
    <w:p w:rsidR="00596BC2" w:rsidRDefault="00596BC2">
      <w:pPr>
        <w:pStyle w:val="a6"/>
        <w:rPr>
          <w:rFonts w:ascii="宋体" w:hAnsi="宋体" w:hint="eastAsia"/>
          <w:sz w:val="21"/>
          <w:szCs w:val="21"/>
        </w:rPr>
      </w:pPr>
    </w:p>
    <w:p w:rsidR="00596BC2" w:rsidRDefault="00596BC2">
      <w:pPr>
        <w:pStyle w:val="aa"/>
        <w:spacing w:line="440" w:lineRule="exact"/>
        <w:ind w:firstLine="480"/>
        <w:rPr>
          <w:rFonts w:ascii="宋体" w:hAnsi="宋体" w:hint="eastAsia"/>
          <w:sz w:val="24"/>
        </w:rPr>
      </w:pPr>
      <w:r>
        <w:rPr>
          <w:rFonts w:ascii="宋体" w:hAnsi="宋体" w:hint="eastAsia"/>
          <w:sz w:val="24"/>
        </w:rPr>
        <w:t>用上、下键移动光标，或修改数值后，按</w:t>
      </w:r>
      <w:r>
        <w:rPr>
          <w:rFonts w:ascii="宋体" w:hAnsi="宋体" w:hint="eastAsia"/>
          <w:b/>
          <w:sz w:val="24"/>
        </w:rPr>
        <w:t>确认</w:t>
      </w:r>
      <w:r>
        <w:rPr>
          <w:rFonts w:ascii="宋体" w:hAnsi="宋体" w:hint="eastAsia"/>
          <w:sz w:val="24"/>
        </w:rPr>
        <w:t>键即确认该项操作，按</w:t>
      </w:r>
      <w:r>
        <w:rPr>
          <w:rFonts w:ascii="宋体" w:hAnsi="宋体" w:hint="eastAsia"/>
          <w:b/>
          <w:sz w:val="24"/>
        </w:rPr>
        <w:t>退出</w:t>
      </w:r>
      <w:r>
        <w:rPr>
          <w:rFonts w:ascii="宋体" w:hAnsi="宋体" w:hint="eastAsia"/>
          <w:sz w:val="24"/>
        </w:rPr>
        <w:t>键则逐级退出，直至测量状态。</w:t>
      </w:r>
    </w:p>
    <w:p w:rsidR="00596BC2" w:rsidRDefault="00596BC2" w:rsidP="00610AF2">
      <w:pPr>
        <w:spacing w:beforeLines="50" w:afterLines="50" w:line="440" w:lineRule="exact"/>
        <w:rPr>
          <w:rFonts w:ascii="宋体" w:hAnsi="宋体" w:hint="eastAsia"/>
          <w:b/>
          <w:bCs/>
          <w:sz w:val="24"/>
        </w:rPr>
      </w:pPr>
      <w:r>
        <w:rPr>
          <w:rFonts w:ascii="宋体" w:hAnsi="宋体" w:hint="eastAsia"/>
          <w:b/>
          <w:bCs/>
          <w:sz w:val="24"/>
        </w:rPr>
        <w:t>5</w:t>
      </w:r>
      <w:r>
        <w:rPr>
          <w:rFonts w:ascii="宋体" w:hAnsi="宋体"/>
          <w:b/>
          <w:bCs/>
          <w:sz w:val="24"/>
        </w:rPr>
        <w:t>.</w:t>
      </w:r>
      <w:r>
        <w:rPr>
          <w:rFonts w:ascii="宋体" w:hAnsi="宋体" w:hint="eastAsia"/>
          <w:b/>
          <w:bCs/>
          <w:sz w:val="24"/>
        </w:rPr>
        <w:t>3</w:t>
      </w:r>
      <w:r>
        <w:rPr>
          <w:rFonts w:ascii="宋体" w:hAnsi="宋体"/>
          <w:b/>
          <w:bCs/>
          <w:sz w:val="24"/>
        </w:rPr>
        <w:t>.2.1</w:t>
      </w:r>
      <w:r>
        <w:rPr>
          <w:rFonts w:ascii="宋体" w:hAnsi="宋体" w:hint="eastAsia"/>
          <w:b/>
          <w:bCs/>
          <w:sz w:val="24"/>
        </w:rPr>
        <w:t xml:space="preserve"> </w:t>
      </w:r>
      <w:r>
        <w:rPr>
          <w:rFonts w:ascii="宋体" w:hAnsi="宋体" w:hint="eastAsia"/>
          <w:b/>
          <w:bCs/>
          <w:sz w:val="24"/>
        </w:rPr>
        <w:t>时间修改（图略）</w:t>
      </w:r>
    </w:p>
    <w:p w:rsidR="00596BC2" w:rsidRDefault="00596BC2">
      <w:pPr>
        <w:spacing w:line="440" w:lineRule="exact"/>
        <w:ind w:firstLineChars="200" w:firstLine="480"/>
        <w:rPr>
          <w:rFonts w:ascii="宋体" w:hAnsi="宋体" w:hint="eastAsia"/>
          <w:sz w:val="24"/>
        </w:rPr>
      </w:pPr>
      <w:r>
        <w:rPr>
          <w:rFonts w:ascii="宋体" w:hAnsi="宋体" w:hint="eastAsia"/>
          <w:sz w:val="24"/>
        </w:rPr>
        <w:t>出厂时，已对仪器时钟进行了设置，若不准确，可以在此重新设置，操作方法如下：</w:t>
      </w:r>
    </w:p>
    <w:p w:rsidR="00596BC2" w:rsidRDefault="00596BC2">
      <w:pPr>
        <w:spacing w:line="440" w:lineRule="exact"/>
        <w:ind w:firstLineChars="200" w:firstLine="480"/>
        <w:rPr>
          <w:rFonts w:ascii="宋体" w:hAnsi="宋体" w:hint="eastAsia"/>
          <w:sz w:val="24"/>
        </w:rPr>
      </w:pPr>
      <w:r>
        <w:rPr>
          <w:rFonts w:ascii="宋体" w:hAnsi="宋体" w:hint="eastAsia"/>
          <w:sz w:val="24"/>
        </w:rPr>
        <w:lastRenderedPageBreak/>
        <w:t>按</w:t>
      </w:r>
      <w:r>
        <w:rPr>
          <w:rFonts w:ascii="宋体" w:hAnsi="宋体"/>
          <w:sz w:val="24"/>
        </w:rPr>
        <w:t>▲</w:t>
      </w:r>
      <w:r>
        <w:rPr>
          <w:rFonts w:ascii="宋体" w:hAnsi="宋体" w:hint="eastAsia"/>
          <w:sz w:val="24"/>
        </w:rPr>
        <w:t>或</w:t>
      </w:r>
      <w:r>
        <w:rPr>
          <w:rFonts w:ascii="宋体" w:hAnsi="宋体"/>
          <w:sz w:val="24"/>
        </w:rPr>
        <w:t>▼</w:t>
      </w:r>
      <w:r>
        <w:rPr>
          <w:rFonts w:ascii="宋体" w:hAnsi="宋体" w:hint="eastAsia"/>
          <w:sz w:val="24"/>
        </w:rPr>
        <w:t>键使光标移到需修改的内容，</w:t>
      </w:r>
      <w:r>
        <w:rPr>
          <w:rFonts w:ascii="宋体" w:hAnsi="宋体" w:hint="eastAsia"/>
          <w:b/>
          <w:sz w:val="24"/>
        </w:rPr>
        <w:t>确认</w:t>
      </w:r>
      <w:r>
        <w:rPr>
          <w:rFonts w:ascii="宋体" w:hAnsi="宋体" w:hint="eastAsia"/>
          <w:sz w:val="24"/>
        </w:rPr>
        <w:t>后，按</w:t>
      </w:r>
      <w:r>
        <w:rPr>
          <w:rFonts w:ascii="宋体" w:hAnsi="宋体"/>
          <w:sz w:val="24"/>
        </w:rPr>
        <w:t>▲</w:t>
      </w:r>
      <w:r>
        <w:rPr>
          <w:rFonts w:ascii="宋体" w:hAnsi="宋体" w:hint="eastAsia"/>
          <w:sz w:val="24"/>
        </w:rPr>
        <w:t>或</w:t>
      </w:r>
      <w:r>
        <w:rPr>
          <w:rFonts w:ascii="宋体" w:hAnsi="宋体"/>
          <w:sz w:val="24"/>
        </w:rPr>
        <w:t>▼</w:t>
      </w:r>
      <w:r>
        <w:rPr>
          <w:rFonts w:ascii="宋体" w:hAnsi="宋体" w:hint="eastAsia"/>
          <w:sz w:val="24"/>
        </w:rPr>
        <w:t>键修改数值，全部修改完毕后，按</w:t>
      </w:r>
      <w:r>
        <w:rPr>
          <w:rFonts w:ascii="宋体" w:hAnsi="宋体" w:hint="eastAsia"/>
          <w:b/>
          <w:sz w:val="24"/>
        </w:rPr>
        <w:t>退出</w:t>
      </w:r>
      <w:r>
        <w:rPr>
          <w:rFonts w:ascii="宋体" w:hAnsi="宋体" w:hint="eastAsia"/>
          <w:sz w:val="24"/>
        </w:rPr>
        <w:t>键即可。</w:t>
      </w:r>
    </w:p>
    <w:p w:rsidR="00596BC2" w:rsidRDefault="00596BC2">
      <w:pPr>
        <w:spacing w:line="440" w:lineRule="exact"/>
        <w:rPr>
          <w:rFonts w:hint="eastAsia"/>
        </w:rPr>
      </w:pPr>
      <w:r>
        <w:rPr>
          <w:rFonts w:hint="eastAsia"/>
        </w:rPr>
        <w:t>5</w:t>
      </w:r>
      <w:r>
        <w:t>.</w:t>
      </w:r>
      <w:r>
        <w:rPr>
          <w:rFonts w:hint="eastAsia"/>
        </w:rPr>
        <w:t>3</w:t>
      </w:r>
      <w:r>
        <w:t>.2.</w:t>
      </w:r>
      <w:r>
        <w:rPr>
          <w:rFonts w:hint="eastAsia"/>
        </w:rPr>
        <w:t xml:space="preserve">2 </w:t>
      </w:r>
      <w:r>
        <w:rPr>
          <w:rFonts w:hint="eastAsia"/>
        </w:rPr>
        <w:t>维护</w:t>
      </w:r>
    </w:p>
    <w:p w:rsidR="00596BC2" w:rsidRDefault="00596BC2">
      <w:pPr>
        <w:spacing w:line="440" w:lineRule="exact"/>
        <w:ind w:firstLineChars="200" w:firstLine="480"/>
        <w:rPr>
          <w:rFonts w:ascii="宋体" w:hAnsi="宋体" w:hint="eastAsia"/>
          <w:sz w:val="24"/>
        </w:rPr>
      </w:pPr>
      <w:r>
        <w:rPr>
          <w:rFonts w:ascii="宋体" w:hAnsi="宋体" w:hint="eastAsia"/>
          <w:sz w:val="24"/>
        </w:rPr>
        <w:t>维护菜单中有三项内容</w:t>
      </w:r>
      <w:r>
        <w:rPr>
          <w:rFonts w:ascii="宋体" w:hAnsi="宋体" w:hint="eastAsia"/>
          <w:sz w:val="24"/>
        </w:rPr>
        <w:t>(</w:t>
      </w:r>
      <w:r>
        <w:rPr>
          <w:rFonts w:ascii="宋体" w:hAnsi="宋体" w:hint="eastAsia"/>
          <w:sz w:val="24"/>
        </w:rPr>
        <w:t>见图</w:t>
      </w:r>
      <w:r>
        <w:rPr>
          <w:rFonts w:ascii="宋体" w:hAnsi="宋体"/>
          <w:sz w:val="24"/>
        </w:rPr>
        <w:t>6</w:t>
      </w:r>
      <w:r>
        <w:rPr>
          <w:rFonts w:ascii="宋体" w:hAnsi="宋体" w:hint="eastAsia"/>
          <w:sz w:val="24"/>
        </w:rPr>
        <w:t>)</w:t>
      </w:r>
      <w:r>
        <w:rPr>
          <w:rFonts w:ascii="宋体" w:hAnsi="宋体" w:hint="eastAsia"/>
          <w:sz w:val="24"/>
        </w:rPr>
        <w:t>。</w:t>
      </w:r>
    </w:p>
    <w:p w:rsidR="00596BC2" w:rsidRDefault="00596BC2">
      <w:pPr>
        <w:rPr>
          <w:rFonts w:ascii="宋体" w:hAnsi="宋体" w:hint="eastAsia"/>
          <w:sz w:val="24"/>
        </w:rPr>
      </w:pPr>
      <w:r>
        <w:rPr>
          <w:rFonts w:ascii="宋体" w:hAnsi="宋体"/>
          <w:noProof/>
          <w:sz w:val="20"/>
        </w:rPr>
        <w:pict>
          <v:group id="_x0000_s1028" style="position:absolute;margin-left:2.25pt;margin-top:11.1pt;width:270pt;height:119.45pt;z-index:251662336" coordorigin="3600,9207" coordsize="5400,2389">
            <v:shape id="_x0000_s1029" type="#_x0000_t202" style="position:absolute;left:5220;top:11128;width:2160;height:468" stroked="f">
              <v:textbox>
                <w:txbxContent>
                  <w:p w:rsidR="00596BC2" w:rsidRDefault="00596BC2">
                    <w:pPr>
                      <w:rPr>
                        <w:sz w:val="24"/>
                      </w:rPr>
                    </w:pPr>
                    <w:r>
                      <w:rPr>
                        <w:rFonts w:hint="eastAsia"/>
                        <w:sz w:val="24"/>
                      </w:rPr>
                      <w:t>图</w:t>
                    </w:r>
                    <w:r>
                      <w:rPr>
                        <w:sz w:val="24"/>
                      </w:rPr>
                      <w:t>6</w:t>
                    </w:r>
                    <w:r>
                      <w:rPr>
                        <w:rFonts w:hint="eastAsia"/>
                        <w:sz w:val="24"/>
                      </w:rPr>
                      <w:t xml:space="preserve">  </w:t>
                    </w:r>
                    <w:r>
                      <w:rPr>
                        <w:rFonts w:hint="eastAsia"/>
                        <w:sz w:val="24"/>
                      </w:rPr>
                      <w:t>维护菜单</w:t>
                    </w:r>
                  </w:p>
                </w:txbxContent>
              </v:textbox>
            </v:shape>
            <v:rect id="_x0000_s1030" style="position:absolute;left:3600;top:9207;width:5400;height:1825">
              <v:textbox>
                <w:txbxContent>
                  <w:p w:rsidR="00596BC2" w:rsidRDefault="00596BC2" w:rsidP="00596BC2">
                    <w:pPr>
                      <w:widowControl w:val="0"/>
                      <w:numPr>
                        <w:ilvl w:val="0"/>
                        <w:numId w:val="6"/>
                      </w:numPr>
                      <w:adjustRightInd/>
                      <w:snapToGrid/>
                      <w:spacing w:after="0" w:line="480" w:lineRule="exact"/>
                      <w:jc w:val="both"/>
                      <w:rPr>
                        <w:rFonts w:hint="eastAsia"/>
                        <w:sz w:val="24"/>
                      </w:rPr>
                    </w:pPr>
                    <w:r>
                      <w:rPr>
                        <w:rFonts w:hint="eastAsia"/>
                        <w:sz w:val="24"/>
                      </w:rPr>
                      <w:t>时间修改</w:t>
                    </w:r>
                  </w:p>
                  <w:p w:rsidR="00596BC2" w:rsidRDefault="00596BC2">
                    <w:pPr>
                      <w:spacing w:line="480" w:lineRule="exact"/>
                      <w:ind w:firstLineChars="100" w:firstLine="240"/>
                      <w:rPr>
                        <w:rFonts w:hint="eastAsia"/>
                        <w:sz w:val="24"/>
                      </w:rPr>
                    </w:pPr>
                    <w:r>
                      <w:rPr>
                        <w:rFonts w:hint="eastAsia"/>
                        <w:sz w:val="24"/>
                      </w:rPr>
                      <w:t>①</w:t>
                    </w:r>
                    <w:r>
                      <w:rPr>
                        <w:rFonts w:hint="eastAsia"/>
                        <w:sz w:val="24"/>
                      </w:rPr>
                      <w:t xml:space="preserve"> </w:t>
                    </w:r>
                    <w:r>
                      <w:rPr>
                        <w:rFonts w:hint="eastAsia"/>
                        <w:sz w:val="24"/>
                      </w:rPr>
                      <w:t>系统维护</w:t>
                    </w:r>
                  </w:p>
                  <w:p w:rsidR="00596BC2" w:rsidRDefault="00596BC2">
                    <w:pPr>
                      <w:spacing w:line="480" w:lineRule="exact"/>
                      <w:ind w:firstLineChars="100" w:firstLine="240"/>
                      <w:rPr>
                        <w:rFonts w:hint="eastAsia"/>
                      </w:rPr>
                    </w:pPr>
                    <w:r>
                      <w:rPr>
                        <w:rFonts w:hint="eastAsia"/>
                        <w:sz w:val="24"/>
                      </w:rPr>
                      <w:t>③</w:t>
                    </w:r>
                    <w:r>
                      <w:rPr>
                        <w:rFonts w:hint="eastAsia"/>
                        <w:sz w:val="24"/>
                      </w:rPr>
                      <w:t xml:space="preserve"> </w:t>
                    </w:r>
                    <w:r>
                      <w:rPr>
                        <w:rFonts w:hint="eastAsia"/>
                        <w:sz w:val="24"/>
                      </w:rPr>
                      <w:t>误差处理</w:t>
                    </w:r>
                  </w:p>
                </w:txbxContent>
              </v:textbox>
            </v:rect>
          </v:group>
        </w:pict>
      </w:r>
    </w:p>
    <w:p w:rsidR="00596BC2" w:rsidRDefault="00596BC2">
      <w:pPr>
        <w:rPr>
          <w:rFonts w:ascii="宋体" w:hAnsi="宋体" w:hint="eastAsia"/>
          <w:sz w:val="24"/>
        </w:rPr>
      </w:pPr>
    </w:p>
    <w:p w:rsidR="00596BC2" w:rsidRDefault="00596BC2">
      <w:pPr>
        <w:rPr>
          <w:rFonts w:ascii="宋体" w:hAnsi="宋体" w:hint="eastAsia"/>
          <w:sz w:val="24"/>
        </w:rPr>
      </w:pPr>
    </w:p>
    <w:p w:rsidR="00596BC2" w:rsidRDefault="00596BC2">
      <w:pPr>
        <w:rPr>
          <w:rFonts w:ascii="宋体" w:hAnsi="宋体" w:hint="eastAsia"/>
          <w:sz w:val="24"/>
        </w:rPr>
      </w:pPr>
    </w:p>
    <w:p w:rsidR="00596BC2" w:rsidRDefault="00596BC2">
      <w:pPr>
        <w:rPr>
          <w:rFonts w:ascii="宋体" w:hAnsi="宋体" w:hint="eastAsia"/>
          <w:sz w:val="24"/>
        </w:rPr>
      </w:pPr>
    </w:p>
    <w:p w:rsidR="00596BC2" w:rsidRDefault="00596BC2">
      <w:pPr>
        <w:rPr>
          <w:rFonts w:ascii="宋体" w:hAnsi="宋体" w:hint="eastAsia"/>
          <w:sz w:val="24"/>
        </w:rPr>
      </w:pPr>
    </w:p>
    <w:p w:rsidR="00596BC2" w:rsidRDefault="00596BC2">
      <w:pPr>
        <w:rPr>
          <w:rFonts w:ascii="宋体" w:hAnsi="宋体" w:hint="eastAsia"/>
          <w:sz w:val="24"/>
        </w:rPr>
      </w:pPr>
    </w:p>
    <w:p w:rsidR="00596BC2" w:rsidRDefault="00596BC2" w:rsidP="00610AF2">
      <w:pPr>
        <w:spacing w:beforeLines="50" w:line="440" w:lineRule="exact"/>
        <w:rPr>
          <w:rFonts w:ascii="宋体" w:hAnsi="宋体" w:hint="eastAsia"/>
          <w:sz w:val="24"/>
        </w:rPr>
      </w:pPr>
    </w:p>
    <w:p w:rsidR="00596BC2" w:rsidRDefault="00596BC2" w:rsidP="00610AF2">
      <w:pPr>
        <w:spacing w:beforeLines="50" w:line="440" w:lineRule="exact"/>
        <w:rPr>
          <w:rFonts w:ascii="宋体" w:hAnsi="宋体" w:hint="eastAsia"/>
          <w:sz w:val="24"/>
        </w:rPr>
      </w:pPr>
      <w:r>
        <w:rPr>
          <w:rFonts w:ascii="宋体" w:hAnsi="宋体" w:hint="eastAsia"/>
          <w:sz w:val="24"/>
        </w:rPr>
        <w:t>②</w:t>
      </w:r>
      <w:r>
        <w:rPr>
          <w:rFonts w:ascii="宋体" w:hAnsi="宋体" w:hint="eastAsia"/>
          <w:sz w:val="24"/>
        </w:rPr>
        <w:t xml:space="preserve"> </w:t>
      </w:r>
      <w:r>
        <w:rPr>
          <w:rFonts w:ascii="宋体" w:hAnsi="宋体" w:hint="eastAsia"/>
          <w:sz w:val="24"/>
        </w:rPr>
        <w:t>系统维护——该菜单下又有</w:t>
      </w:r>
      <w:r>
        <w:rPr>
          <w:rFonts w:ascii="宋体" w:hAnsi="宋体" w:hint="eastAsia"/>
          <w:sz w:val="24"/>
        </w:rPr>
        <w:t>2</w:t>
      </w:r>
      <w:r>
        <w:rPr>
          <w:rFonts w:ascii="宋体" w:hAnsi="宋体" w:hint="eastAsia"/>
          <w:sz w:val="24"/>
        </w:rPr>
        <w:t>项内容（见图</w:t>
      </w:r>
      <w:r>
        <w:rPr>
          <w:rFonts w:ascii="宋体" w:hAnsi="宋体"/>
          <w:sz w:val="24"/>
        </w:rPr>
        <w:t>7</w:t>
      </w:r>
      <w:r>
        <w:rPr>
          <w:rFonts w:ascii="宋体" w:hAnsi="宋体" w:hint="eastAsia"/>
          <w:sz w:val="24"/>
        </w:rPr>
        <w:t>）。</w:t>
      </w:r>
    </w:p>
    <w:p w:rsidR="00596BC2" w:rsidRDefault="00596BC2">
      <w:pPr>
        <w:rPr>
          <w:rFonts w:ascii="宋体" w:hAnsi="宋体" w:hint="eastAsia"/>
          <w:sz w:val="24"/>
        </w:rPr>
      </w:pPr>
    </w:p>
    <w:p w:rsidR="00596BC2" w:rsidRDefault="00596BC2">
      <w:pPr>
        <w:rPr>
          <w:rFonts w:ascii="宋体" w:hAnsi="宋体" w:hint="eastAsia"/>
          <w:sz w:val="24"/>
        </w:rPr>
      </w:pPr>
      <w:r>
        <w:rPr>
          <w:rFonts w:ascii="宋体" w:hAnsi="宋体"/>
          <w:noProof/>
          <w:sz w:val="20"/>
        </w:rPr>
        <w:pict>
          <v:group id="_x0000_s1031" style="position:absolute;margin-left:9pt;margin-top:8.4pt;width:270pt;height:109.1pt;z-index:251663360" coordorigin="3420,12114" coordsize="5400,2011">
            <v:shape id="_x0000_s1032" type="#_x0000_t202" style="position:absolute;left:4500;top:13724;width:2880;height:401" stroked="f">
              <v:textbox>
                <w:txbxContent>
                  <w:p w:rsidR="00596BC2" w:rsidRDefault="00596BC2">
                    <w:pPr>
                      <w:rPr>
                        <w:sz w:val="24"/>
                      </w:rPr>
                    </w:pPr>
                    <w:r>
                      <w:rPr>
                        <w:rFonts w:hint="eastAsia"/>
                        <w:sz w:val="24"/>
                      </w:rPr>
                      <w:t>图</w:t>
                    </w:r>
                    <w:r>
                      <w:rPr>
                        <w:sz w:val="24"/>
                      </w:rPr>
                      <w:t>7</w:t>
                    </w:r>
                    <w:r>
                      <w:rPr>
                        <w:rFonts w:hint="eastAsia"/>
                        <w:sz w:val="24"/>
                      </w:rPr>
                      <w:t xml:space="preserve">  </w:t>
                    </w:r>
                    <w:r>
                      <w:rPr>
                        <w:rFonts w:hint="eastAsia"/>
                        <w:sz w:val="24"/>
                      </w:rPr>
                      <w:t>系统维护子菜单</w:t>
                    </w:r>
                  </w:p>
                </w:txbxContent>
              </v:textbox>
            </v:shape>
            <v:rect id="_x0000_s1033" style="position:absolute;left:3420;top:12114;width:5400;height:1606">
              <v:textbox>
                <w:txbxContent>
                  <w:p w:rsidR="00596BC2" w:rsidRDefault="00596BC2">
                    <w:pPr>
                      <w:spacing w:line="400" w:lineRule="exact"/>
                      <w:ind w:firstLineChars="100" w:firstLine="240"/>
                      <w:rPr>
                        <w:rFonts w:hint="eastAsia"/>
                        <w:sz w:val="24"/>
                      </w:rPr>
                    </w:pPr>
                    <w:r>
                      <w:rPr>
                        <w:rFonts w:hint="eastAsia"/>
                        <w:sz w:val="24"/>
                      </w:rPr>
                      <w:t>背光：</w:t>
                    </w:r>
                    <w:r>
                      <w:rPr>
                        <w:rFonts w:hint="eastAsia"/>
                        <w:sz w:val="24"/>
                      </w:rPr>
                      <w:t xml:space="preserve">0      </w:t>
                    </w:r>
                  </w:p>
                  <w:p w:rsidR="00596BC2" w:rsidRDefault="00596BC2">
                    <w:pPr>
                      <w:spacing w:line="400" w:lineRule="exact"/>
                      <w:ind w:firstLineChars="100" w:firstLine="240"/>
                      <w:rPr>
                        <w:rFonts w:hint="eastAsia"/>
                        <w:sz w:val="24"/>
                      </w:rPr>
                    </w:pPr>
                    <w:r>
                      <w:rPr>
                        <w:rFonts w:hint="eastAsia"/>
                        <w:sz w:val="24"/>
                      </w:rPr>
                      <w:t>键盘声音：开</w:t>
                    </w:r>
                  </w:p>
                </w:txbxContent>
              </v:textbox>
            </v:rect>
          </v:group>
        </w:pict>
      </w:r>
    </w:p>
    <w:p w:rsidR="00596BC2" w:rsidRDefault="00596BC2">
      <w:pPr>
        <w:rPr>
          <w:rFonts w:ascii="宋体" w:hAnsi="宋体" w:hint="eastAsia"/>
          <w:sz w:val="24"/>
        </w:rPr>
      </w:pPr>
    </w:p>
    <w:p w:rsidR="00596BC2" w:rsidRDefault="00596BC2">
      <w:pPr>
        <w:rPr>
          <w:rFonts w:ascii="宋体" w:hAnsi="宋体" w:hint="eastAsia"/>
          <w:sz w:val="24"/>
        </w:rPr>
      </w:pPr>
    </w:p>
    <w:p w:rsidR="00596BC2" w:rsidRDefault="00596BC2">
      <w:pPr>
        <w:rPr>
          <w:rFonts w:ascii="宋体" w:hAnsi="宋体" w:hint="eastAsia"/>
          <w:sz w:val="24"/>
        </w:rPr>
      </w:pPr>
    </w:p>
    <w:p w:rsidR="00596BC2" w:rsidRDefault="00596BC2">
      <w:pPr>
        <w:rPr>
          <w:rFonts w:ascii="宋体" w:hAnsi="宋体" w:hint="eastAsia"/>
          <w:sz w:val="24"/>
        </w:rPr>
      </w:pPr>
    </w:p>
    <w:p w:rsidR="00596BC2" w:rsidRDefault="00596BC2">
      <w:pPr>
        <w:rPr>
          <w:rFonts w:ascii="宋体" w:hAnsi="宋体" w:hint="eastAsia"/>
          <w:sz w:val="24"/>
        </w:rPr>
      </w:pPr>
    </w:p>
    <w:p w:rsidR="00596BC2" w:rsidRDefault="00596BC2" w:rsidP="00610AF2">
      <w:pPr>
        <w:spacing w:beforeLines="50" w:line="440" w:lineRule="exact"/>
        <w:rPr>
          <w:rFonts w:ascii="宋体" w:hAnsi="宋体" w:hint="eastAsia"/>
          <w:sz w:val="24"/>
        </w:rPr>
      </w:pPr>
    </w:p>
    <w:p w:rsidR="00596BC2" w:rsidRDefault="00596BC2" w:rsidP="00610AF2">
      <w:pPr>
        <w:spacing w:beforeLines="50" w:line="440" w:lineRule="exact"/>
        <w:rPr>
          <w:rFonts w:ascii="宋体" w:hAnsi="宋体" w:hint="eastAsia"/>
          <w:sz w:val="24"/>
        </w:rPr>
      </w:pPr>
      <w:r>
        <w:rPr>
          <w:rFonts w:ascii="宋体" w:hAnsi="宋体" w:hint="eastAsia"/>
          <w:sz w:val="24"/>
        </w:rPr>
        <w:t>③</w:t>
      </w:r>
      <w:r>
        <w:rPr>
          <w:rFonts w:ascii="宋体" w:hAnsi="宋体" w:hint="eastAsia"/>
          <w:sz w:val="24"/>
        </w:rPr>
        <w:t xml:space="preserve"> </w:t>
      </w:r>
      <w:r>
        <w:rPr>
          <w:rFonts w:ascii="宋体" w:hAnsi="宋体" w:hint="eastAsia"/>
          <w:sz w:val="24"/>
        </w:rPr>
        <w:t>误差处理（图略）</w:t>
      </w:r>
    </w:p>
    <w:p w:rsidR="00596BC2" w:rsidRDefault="00596BC2">
      <w:pPr>
        <w:spacing w:line="440" w:lineRule="exact"/>
        <w:ind w:firstLineChars="200" w:firstLine="480"/>
        <w:rPr>
          <w:rFonts w:ascii="宋体" w:hAnsi="宋体" w:hint="eastAsia"/>
          <w:sz w:val="24"/>
        </w:rPr>
      </w:pPr>
      <w:r>
        <w:rPr>
          <w:rFonts w:ascii="宋体" w:hAnsi="宋体" w:hint="eastAsia"/>
          <w:sz w:val="24"/>
        </w:rPr>
        <w:t>必要时采用。由于各种原因的影响，使仪器可能产生一定误差，为了与现场的历史数据相吻合，若能测算出误差值，可以在此界面输入。以后的数据计算中将自动加上这个误差修正值。</w:t>
      </w:r>
    </w:p>
    <w:p w:rsidR="00596BC2" w:rsidRDefault="00596BC2">
      <w:pPr>
        <w:pStyle w:val="a7"/>
        <w:rPr>
          <w:rFonts w:hint="eastAsia"/>
        </w:rPr>
      </w:pPr>
      <w:bookmarkStart w:id="18" w:name="_Toc166595135"/>
      <w:bookmarkStart w:id="19" w:name="_Toc168394529"/>
      <w:bookmarkStart w:id="20" w:name="_Toc191369720"/>
      <w:bookmarkStart w:id="21" w:name="_Toc363144238"/>
      <w:bookmarkStart w:id="22" w:name="_Toc390344154"/>
      <w:r>
        <w:rPr>
          <w:rFonts w:hint="eastAsia"/>
        </w:rPr>
        <w:lastRenderedPageBreak/>
        <w:t>6</w:t>
      </w:r>
      <w:r>
        <w:rPr>
          <w:rFonts w:hint="eastAsia"/>
        </w:rPr>
        <w:t>．标定</w:t>
      </w:r>
      <w:bookmarkEnd w:id="18"/>
      <w:bookmarkEnd w:id="19"/>
      <w:bookmarkEnd w:id="20"/>
      <w:bookmarkEnd w:id="21"/>
      <w:bookmarkEnd w:id="22"/>
    </w:p>
    <w:p w:rsidR="00596BC2" w:rsidRDefault="00596BC2">
      <w:pPr>
        <w:spacing w:line="440" w:lineRule="exact"/>
        <w:rPr>
          <w:rFonts w:hint="eastAsia"/>
        </w:rPr>
      </w:pPr>
      <w:r>
        <w:rPr>
          <w:rFonts w:hint="eastAsia"/>
        </w:rPr>
        <w:t>6</w:t>
      </w:r>
      <w:r>
        <w:t>.1</w:t>
      </w:r>
      <w:r>
        <w:rPr>
          <w:rFonts w:hint="eastAsia"/>
        </w:rPr>
        <w:t xml:space="preserve"> </w:t>
      </w:r>
      <w:r>
        <w:rPr>
          <w:rFonts w:hint="eastAsia"/>
        </w:rPr>
        <w:t>用标准液标定仪器</w:t>
      </w:r>
    </w:p>
    <w:p w:rsidR="00596BC2" w:rsidRDefault="00596BC2">
      <w:pPr>
        <w:spacing w:line="440" w:lineRule="exact"/>
        <w:ind w:firstLineChars="200" w:firstLine="480"/>
        <w:rPr>
          <w:rFonts w:ascii="宋体" w:hAnsi="宋体" w:hint="eastAsia"/>
          <w:sz w:val="24"/>
        </w:rPr>
      </w:pPr>
      <w:r>
        <w:rPr>
          <w:rFonts w:ascii="宋体" w:hAnsi="宋体" w:hint="eastAsia"/>
          <w:sz w:val="24"/>
        </w:rPr>
        <w:t>仪器出厂前已进行标定、到货、开箱拆开包装后即可测量，但是，如果测量结果不尽人意或使用一段时间后超差，则使用前应使用标准液对仪器进行标定。标准液配制方法见附录。</w:t>
      </w:r>
    </w:p>
    <w:p w:rsidR="00596BC2" w:rsidRDefault="00596BC2" w:rsidP="00610AF2">
      <w:pPr>
        <w:spacing w:beforeLines="50" w:afterLines="100" w:line="440" w:lineRule="exact"/>
        <w:rPr>
          <w:rFonts w:ascii="宋体" w:hAnsi="宋体" w:hint="eastAsia"/>
          <w:sz w:val="24"/>
        </w:rPr>
      </w:pPr>
      <w:r>
        <w:rPr>
          <w:rFonts w:ascii="宋体" w:hAnsi="宋体" w:hint="eastAsia"/>
          <w:sz w:val="24"/>
        </w:rPr>
        <w:t>对于小于</w:t>
      </w:r>
      <w:r>
        <w:rPr>
          <w:rFonts w:ascii="宋体" w:hAnsi="宋体" w:hint="eastAsia"/>
          <w:sz w:val="24"/>
        </w:rPr>
        <w:t>100</w:t>
      </w:r>
      <w:r>
        <w:rPr>
          <w:rFonts w:ascii="宋体" w:hAnsi="宋体" w:hint="eastAsia"/>
          <w:sz w:val="24"/>
        </w:rPr>
        <w:t>的量程，通常只需两点标定。</w:t>
      </w:r>
    </w:p>
    <w:p w:rsidR="00596BC2" w:rsidRPr="00607D7C" w:rsidRDefault="00596BC2" w:rsidP="00610AF2">
      <w:pPr>
        <w:spacing w:beforeLines="50" w:afterLines="100" w:line="440" w:lineRule="exact"/>
        <w:rPr>
          <w:rFonts w:ascii="宋体" w:hAnsi="宋体" w:hint="eastAsia"/>
          <w:sz w:val="24"/>
        </w:rPr>
      </w:pPr>
      <w:r>
        <w:rPr>
          <w:rFonts w:ascii="宋体" w:hAnsi="宋体" w:hint="eastAsia"/>
          <w:sz w:val="24"/>
        </w:rPr>
        <w:t>6.1.1</w:t>
      </w:r>
      <w:r>
        <w:rPr>
          <w:rFonts w:ascii="宋体" w:hAnsi="宋体" w:hint="eastAsia"/>
          <w:sz w:val="24"/>
        </w:rPr>
        <w:t>配置标液</w:t>
      </w:r>
    </w:p>
    <w:p w:rsidR="00596BC2" w:rsidRDefault="00596BC2" w:rsidP="00610AF2">
      <w:pPr>
        <w:spacing w:beforeLines="50" w:afterLines="100" w:line="440" w:lineRule="exact"/>
        <w:ind w:firstLineChars="200" w:firstLine="480"/>
        <w:rPr>
          <w:rFonts w:ascii="宋体" w:hAnsi="宋体" w:hint="eastAsia"/>
          <w:sz w:val="24"/>
        </w:rPr>
      </w:pPr>
      <w:r>
        <w:rPr>
          <w:rFonts w:ascii="宋体" w:hAnsi="宋体" w:hint="eastAsia"/>
          <w:sz w:val="24"/>
        </w:rPr>
        <w:t>根据测量范围的不同，可以选取不同的标液浓度和标定点数目（标定点最多可以有</w:t>
      </w:r>
      <w:r>
        <w:rPr>
          <w:rFonts w:ascii="宋体" w:hAnsi="宋体" w:hint="eastAsia"/>
          <w:sz w:val="24"/>
        </w:rPr>
        <w:t>6</w:t>
      </w:r>
      <w:r>
        <w:rPr>
          <w:rFonts w:ascii="宋体" w:hAnsi="宋体" w:hint="eastAsia"/>
          <w:sz w:val="24"/>
        </w:rPr>
        <w:t>点），下表为推荐值。单位：</w:t>
      </w:r>
      <w:r>
        <w:rPr>
          <w:rFonts w:ascii="宋体" w:hAnsi="宋体" w:hint="eastAsia"/>
          <w:sz w:val="24"/>
        </w:rPr>
        <w:t>NTU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8"/>
        <w:gridCol w:w="1653"/>
        <w:gridCol w:w="1131"/>
        <w:gridCol w:w="1158"/>
        <w:gridCol w:w="1198"/>
      </w:tblGrid>
      <w:tr w:rsidR="00596BC2">
        <w:trPr>
          <w:jc w:val="center"/>
        </w:trPr>
        <w:tc>
          <w:tcPr>
            <w:tcW w:w="1588" w:type="dxa"/>
          </w:tcPr>
          <w:p w:rsidR="00596BC2" w:rsidRDefault="00596BC2">
            <w:pPr>
              <w:jc w:val="center"/>
              <w:rPr>
                <w:rFonts w:ascii="宋体" w:hAnsi="宋体" w:hint="eastAsia"/>
                <w:sz w:val="24"/>
              </w:rPr>
            </w:pPr>
            <w:r>
              <w:rPr>
                <w:rFonts w:ascii="宋体" w:hAnsi="宋体" w:hint="eastAsia"/>
                <w:sz w:val="24"/>
              </w:rPr>
              <w:t>测量范围</w:t>
            </w:r>
          </w:p>
        </w:tc>
        <w:tc>
          <w:tcPr>
            <w:tcW w:w="1653" w:type="dxa"/>
            <w:vAlign w:val="center"/>
          </w:tcPr>
          <w:p w:rsidR="00596BC2" w:rsidRDefault="00596BC2">
            <w:pPr>
              <w:jc w:val="center"/>
              <w:rPr>
                <w:rFonts w:ascii="宋体" w:hAnsi="宋体" w:hint="eastAsia"/>
                <w:sz w:val="24"/>
              </w:rPr>
            </w:pPr>
            <w:r>
              <w:rPr>
                <w:rFonts w:ascii="宋体" w:hAnsi="宋体" w:hint="eastAsia"/>
                <w:sz w:val="24"/>
              </w:rPr>
              <w:t>标液一</w:t>
            </w:r>
          </w:p>
        </w:tc>
        <w:tc>
          <w:tcPr>
            <w:tcW w:w="1131" w:type="dxa"/>
            <w:vAlign w:val="center"/>
          </w:tcPr>
          <w:p w:rsidR="00596BC2" w:rsidRDefault="00596BC2">
            <w:pPr>
              <w:jc w:val="center"/>
              <w:rPr>
                <w:rFonts w:ascii="宋体" w:hAnsi="宋体" w:hint="eastAsia"/>
                <w:sz w:val="24"/>
              </w:rPr>
            </w:pPr>
            <w:r>
              <w:rPr>
                <w:rFonts w:ascii="宋体" w:hAnsi="宋体" w:hint="eastAsia"/>
                <w:sz w:val="24"/>
              </w:rPr>
              <w:t>标液二</w:t>
            </w:r>
          </w:p>
        </w:tc>
        <w:tc>
          <w:tcPr>
            <w:tcW w:w="1158" w:type="dxa"/>
            <w:vAlign w:val="center"/>
          </w:tcPr>
          <w:p w:rsidR="00596BC2" w:rsidRDefault="00596BC2">
            <w:pPr>
              <w:jc w:val="center"/>
              <w:rPr>
                <w:rFonts w:ascii="宋体" w:hAnsi="宋体" w:hint="eastAsia"/>
                <w:sz w:val="24"/>
              </w:rPr>
            </w:pPr>
            <w:r>
              <w:rPr>
                <w:rFonts w:ascii="宋体" w:hAnsi="宋体" w:hint="eastAsia"/>
                <w:sz w:val="24"/>
              </w:rPr>
              <w:t>标液三</w:t>
            </w:r>
          </w:p>
        </w:tc>
        <w:tc>
          <w:tcPr>
            <w:tcW w:w="1198" w:type="dxa"/>
            <w:vAlign w:val="center"/>
          </w:tcPr>
          <w:p w:rsidR="00596BC2" w:rsidRDefault="00596BC2">
            <w:pPr>
              <w:jc w:val="center"/>
              <w:rPr>
                <w:rFonts w:ascii="宋体" w:hAnsi="宋体" w:hint="eastAsia"/>
                <w:sz w:val="24"/>
              </w:rPr>
            </w:pPr>
            <w:r>
              <w:rPr>
                <w:rFonts w:ascii="宋体" w:hAnsi="宋体" w:hint="eastAsia"/>
                <w:sz w:val="24"/>
              </w:rPr>
              <w:t>标液四</w:t>
            </w:r>
          </w:p>
        </w:tc>
      </w:tr>
      <w:tr w:rsidR="00596BC2">
        <w:trPr>
          <w:jc w:val="center"/>
        </w:trPr>
        <w:tc>
          <w:tcPr>
            <w:tcW w:w="1588" w:type="dxa"/>
          </w:tcPr>
          <w:p w:rsidR="00596BC2" w:rsidRDefault="00596BC2">
            <w:pPr>
              <w:jc w:val="center"/>
              <w:rPr>
                <w:rFonts w:ascii="宋体" w:hAnsi="宋体" w:hint="eastAsia"/>
                <w:sz w:val="24"/>
              </w:rPr>
            </w:pPr>
            <w:r>
              <w:rPr>
                <w:rFonts w:ascii="宋体" w:hAnsi="宋体" w:hint="eastAsia"/>
                <w:sz w:val="24"/>
              </w:rPr>
              <w:t>0</w:t>
            </w:r>
            <w:r>
              <w:rPr>
                <w:rFonts w:ascii="宋体" w:hAnsi="宋体" w:hint="eastAsia"/>
                <w:sz w:val="24"/>
              </w:rPr>
              <w:t>～</w:t>
            </w:r>
            <w:r>
              <w:rPr>
                <w:rFonts w:ascii="宋体" w:hAnsi="宋体" w:hint="eastAsia"/>
                <w:sz w:val="24"/>
              </w:rPr>
              <w:t>50</w:t>
            </w:r>
          </w:p>
        </w:tc>
        <w:tc>
          <w:tcPr>
            <w:tcW w:w="1653" w:type="dxa"/>
            <w:vAlign w:val="center"/>
          </w:tcPr>
          <w:p w:rsidR="00596BC2" w:rsidRDefault="00596BC2">
            <w:pPr>
              <w:jc w:val="center"/>
              <w:rPr>
                <w:rFonts w:ascii="宋体" w:hAnsi="宋体" w:hint="eastAsia"/>
                <w:sz w:val="24"/>
              </w:rPr>
            </w:pPr>
            <w:r>
              <w:rPr>
                <w:rFonts w:ascii="宋体" w:hAnsi="宋体" w:hint="eastAsia"/>
                <w:sz w:val="24"/>
              </w:rPr>
              <w:t>无浊水</w:t>
            </w:r>
          </w:p>
        </w:tc>
        <w:tc>
          <w:tcPr>
            <w:tcW w:w="1131" w:type="dxa"/>
            <w:vAlign w:val="center"/>
          </w:tcPr>
          <w:p w:rsidR="00596BC2" w:rsidRDefault="00596BC2">
            <w:pPr>
              <w:jc w:val="center"/>
              <w:rPr>
                <w:rFonts w:ascii="宋体" w:hAnsi="宋体" w:hint="eastAsia"/>
                <w:sz w:val="24"/>
              </w:rPr>
            </w:pPr>
            <w:r>
              <w:rPr>
                <w:rFonts w:ascii="宋体" w:hAnsi="宋体" w:hint="eastAsia"/>
                <w:sz w:val="24"/>
              </w:rPr>
              <w:t>40</w:t>
            </w:r>
          </w:p>
        </w:tc>
        <w:tc>
          <w:tcPr>
            <w:tcW w:w="1158" w:type="dxa"/>
            <w:vAlign w:val="center"/>
          </w:tcPr>
          <w:p w:rsidR="00596BC2" w:rsidRDefault="00596BC2">
            <w:pPr>
              <w:jc w:val="center"/>
              <w:rPr>
                <w:rFonts w:ascii="宋体" w:hAnsi="宋体" w:hint="eastAsia"/>
                <w:sz w:val="24"/>
              </w:rPr>
            </w:pPr>
          </w:p>
        </w:tc>
        <w:tc>
          <w:tcPr>
            <w:tcW w:w="1198" w:type="dxa"/>
            <w:vAlign w:val="center"/>
          </w:tcPr>
          <w:p w:rsidR="00596BC2" w:rsidRDefault="00596BC2">
            <w:pPr>
              <w:jc w:val="center"/>
              <w:rPr>
                <w:rFonts w:ascii="宋体" w:hAnsi="宋体" w:hint="eastAsia"/>
                <w:sz w:val="24"/>
              </w:rPr>
            </w:pPr>
          </w:p>
        </w:tc>
      </w:tr>
      <w:tr w:rsidR="00596BC2">
        <w:trPr>
          <w:jc w:val="center"/>
        </w:trPr>
        <w:tc>
          <w:tcPr>
            <w:tcW w:w="1588" w:type="dxa"/>
          </w:tcPr>
          <w:p w:rsidR="00596BC2" w:rsidRDefault="00596BC2">
            <w:pPr>
              <w:jc w:val="center"/>
              <w:rPr>
                <w:rFonts w:ascii="宋体" w:hAnsi="宋体" w:hint="eastAsia"/>
                <w:sz w:val="24"/>
              </w:rPr>
            </w:pPr>
            <w:r>
              <w:rPr>
                <w:rFonts w:ascii="宋体" w:hAnsi="宋体" w:hint="eastAsia"/>
                <w:sz w:val="24"/>
              </w:rPr>
              <w:t>0</w:t>
            </w:r>
            <w:r>
              <w:rPr>
                <w:rFonts w:ascii="宋体" w:hAnsi="宋体" w:hint="eastAsia"/>
                <w:sz w:val="24"/>
              </w:rPr>
              <w:t>～</w:t>
            </w:r>
            <w:r>
              <w:rPr>
                <w:rFonts w:ascii="宋体" w:hAnsi="宋体" w:hint="eastAsia"/>
                <w:sz w:val="24"/>
              </w:rPr>
              <w:t>200</w:t>
            </w:r>
          </w:p>
        </w:tc>
        <w:tc>
          <w:tcPr>
            <w:tcW w:w="1653" w:type="dxa"/>
            <w:vAlign w:val="center"/>
          </w:tcPr>
          <w:p w:rsidR="00596BC2" w:rsidRDefault="00596BC2">
            <w:pPr>
              <w:jc w:val="center"/>
              <w:rPr>
                <w:rFonts w:ascii="宋体" w:hAnsi="宋体" w:hint="eastAsia"/>
                <w:sz w:val="24"/>
              </w:rPr>
            </w:pPr>
            <w:r>
              <w:rPr>
                <w:rFonts w:ascii="宋体" w:hAnsi="宋体" w:hint="eastAsia"/>
                <w:sz w:val="24"/>
              </w:rPr>
              <w:t>无浊水</w:t>
            </w:r>
          </w:p>
        </w:tc>
        <w:tc>
          <w:tcPr>
            <w:tcW w:w="1131" w:type="dxa"/>
            <w:vAlign w:val="center"/>
          </w:tcPr>
          <w:p w:rsidR="00596BC2" w:rsidRDefault="00596BC2">
            <w:pPr>
              <w:jc w:val="center"/>
              <w:rPr>
                <w:rFonts w:ascii="宋体" w:hAnsi="宋体" w:hint="eastAsia"/>
                <w:sz w:val="24"/>
              </w:rPr>
            </w:pPr>
            <w:r>
              <w:rPr>
                <w:rFonts w:ascii="宋体" w:hAnsi="宋体" w:hint="eastAsia"/>
                <w:sz w:val="24"/>
              </w:rPr>
              <w:t>160</w:t>
            </w:r>
          </w:p>
        </w:tc>
        <w:tc>
          <w:tcPr>
            <w:tcW w:w="1158" w:type="dxa"/>
            <w:vAlign w:val="center"/>
          </w:tcPr>
          <w:p w:rsidR="00596BC2" w:rsidRDefault="00596BC2">
            <w:pPr>
              <w:jc w:val="center"/>
              <w:rPr>
                <w:rFonts w:ascii="宋体" w:hAnsi="宋体" w:hint="eastAsia"/>
                <w:sz w:val="24"/>
              </w:rPr>
            </w:pPr>
          </w:p>
        </w:tc>
        <w:tc>
          <w:tcPr>
            <w:tcW w:w="1198" w:type="dxa"/>
            <w:vAlign w:val="center"/>
          </w:tcPr>
          <w:p w:rsidR="00596BC2" w:rsidRDefault="00596BC2">
            <w:pPr>
              <w:jc w:val="center"/>
              <w:rPr>
                <w:rFonts w:ascii="宋体" w:hAnsi="宋体" w:hint="eastAsia"/>
                <w:sz w:val="24"/>
              </w:rPr>
            </w:pPr>
          </w:p>
        </w:tc>
      </w:tr>
      <w:tr w:rsidR="00596BC2">
        <w:trPr>
          <w:jc w:val="center"/>
        </w:trPr>
        <w:tc>
          <w:tcPr>
            <w:tcW w:w="1588" w:type="dxa"/>
          </w:tcPr>
          <w:p w:rsidR="00596BC2" w:rsidRDefault="00596BC2">
            <w:pPr>
              <w:jc w:val="center"/>
              <w:rPr>
                <w:rFonts w:ascii="宋体" w:hAnsi="宋体" w:hint="eastAsia"/>
                <w:sz w:val="24"/>
              </w:rPr>
            </w:pPr>
            <w:r>
              <w:rPr>
                <w:rFonts w:ascii="宋体" w:hAnsi="宋体" w:hint="eastAsia"/>
                <w:sz w:val="24"/>
              </w:rPr>
              <w:t>0</w:t>
            </w:r>
            <w:r>
              <w:rPr>
                <w:rFonts w:ascii="宋体" w:hAnsi="宋体" w:hint="eastAsia"/>
                <w:sz w:val="24"/>
              </w:rPr>
              <w:t>～</w:t>
            </w:r>
            <w:r>
              <w:rPr>
                <w:rFonts w:ascii="宋体" w:hAnsi="宋体" w:hint="eastAsia"/>
                <w:sz w:val="24"/>
              </w:rPr>
              <w:t>400</w:t>
            </w:r>
          </w:p>
        </w:tc>
        <w:tc>
          <w:tcPr>
            <w:tcW w:w="1653" w:type="dxa"/>
            <w:vAlign w:val="center"/>
          </w:tcPr>
          <w:p w:rsidR="00596BC2" w:rsidRDefault="00596BC2">
            <w:pPr>
              <w:jc w:val="center"/>
              <w:rPr>
                <w:rFonts w:ascii="宋体" w:hAnsi="宋体" w:hint="eastAsia"/>
                <w:sz w:val="24"/>
              </w:rPr>
            </w:pPr>
            <w:r>
              <w:rPr>
                <w:rFonts w:ascii="宋体" w:hAnsi="宋体" w:hint="eastAsia"/>
                <w:sz w:val="24"/>
              </w:rPr>
              <w:t>无浊水</w:t>
            </w:r>
          </w:p>
        </w:tc>
        <w:tc>
          <w:tcPr>
            <w:tcW w:w="1131" w:type="dxa"/>
            <w:vAlign w:val="center"/>
          </w:tcPr>
          <w:p w:rsidR="00596BC2" w:rsidRDefault="00596BC2">
            <w:pPr>
              <w:jc w:val="center"/>
              <w:rPr>
                <w:rFonts w:ascii="宋体" w:hAnsi="宋体" w:hint="eastAsia"/>
                <w:sz w:val="24"/>
              </w:rPr>
            </w:pPr>
            <w:r>
              <w:rPr>
                <w:rFonts w:ascii="宋体" w:hAnsi="宋体" w:hint="eastAsia"/>
                <w:sz w:val="24"/>
              </w:rPr>
              <w:t>100</w:t>
            </w:r>
          </w:p>
        </w:tc>
        <w:tc>
          <w:tcPr>
            <w:tcW w:w="1158" w:type="dxa"/>
            <w:vAlign w:val="center"/>
          </w:tcPr>
          <w:p w:rsidR="00596BC2" w:rsidRDefault="00596BC2">
            <w:pPr>
              <w:jc w:val="center"/>
              <w:rPr>
                <w:rFonts w:ascii="宋体" w:hAnsi="宋体" w:hint="eastAsia"/>
                <w:sz w:val="24"/>
              </w:rPr>
            </w:pPr>
            <w:r>
              <w:rPr>
                <w:rFonts w:ascii="宋体" w:hAnsi="宋体" w:hint="eastAsia"/>
                <w:sz w:val="24"/>
              </w:rPr>
              <w:t>200</w:t>
            </w:r>
          </w:p>
        </w:tc>
        <w:tc>
          <w:tcPr>
            <w:tcW w:w="1198" w:type="dxa"/>
            <w:vAlign w:val="center"/>
          </w:tcPr>
          <w:p w:rsidR="00596BC2" w:rsidRDefault="00596BC2">
            <w:pPr>
              <w:jc w:val="center"/>
              <w:rPr>
                <w:rFonts w:ascii="宋体" w:hAnsi="宋体" w:hint="eastAsia"/>
                <w:sz w:val="24"/>
              </w:rPr>
            </w:pPr>
            <w:r>
              <w:rPr>
                <w:rFonts w:ascii="宋体" w:hAnsi="宋体" w:hint="eastAsia"/>
                <w:sz w:val="24"/>
              </w:rPr>
              <w:t>400</w:t>
            </w:r>
          </w:p>
        </w:tc>
      </w:tr>
    </w:tbl>
    <w:p w:rsidR="00596BC2" w:rsidRDefault="00596BC2">
      <w:pPr>
        <w:rPr>
          <w:rFonts w:ascii="宋体" w:hAnsi="宋体" w:hint="eastAsia"/>
          <w:sz w:val="24"/>
        </w:rPr>
      </w:pPr>
      <w:r>
        <w:rPr>
          <w:rFonts w:ascii="宋体" w:hAnsi="宋体"/>
          <w:sz w:val="24"/>
          <w:lang w:val="en-US" w:eastAsia="zh-CN"/>
        </w:rPr>
        <w:pict>
          <v:shape id="_x0000_s1027" type="#_x0000_t202" style="position:absolute;margin-left:135pt;margin-top:7.5pt;width:198pt;height:24.45pt;z-index:251661312;mso-position-horizontal-relative:text;mso-position-vertical-relative:text" stroked="f">
            <v:textbox>
              <w:txbxContent>
                <w:p w:rsidR="00596BC2" w:rsidRDefault="00596BC2">
                  <w:pPr>
                    <w:rPr>
                      <w:sz w:val="24"/>
                    </w:rPr>
                  </w:pPr>
                  <w:r>
                    <w:rPr>
                      <w:rFonts w:hint="eastAsia"/>
                      <w:sz w:val="24"/>
                    </w:rPr>
                    <w:t>表</w:t>
                  </w:r>
                  <w:r>
                    <w:rPr>
                      <w:rFonts w:hint="eastAsia"/>
                      <w:sz w:val="24"/>
                    </w:rPr>
                    <w:t>1</w:t>
                  </w:r>
                  <w:r>
                    <w:rPr>
                      <w:rFonts w:hint="eastAsia"/>
                      <w:sz w:val="24"/>
                    </w:rPr>
                    <w:t>：测量范围和标液的选取</w:t>
                  </w:r>
                </w:p>
              </w:txbxContent>
            </v:textbox>
          </v:shape>
        </w:pict>
      </w:r>
    </w:p>
    <w:p w:rsidR="00596BC2" w:rsidRDefault="00596BC2">
      <w:pPr>
        <w:rPr>
          <w:rFonts w:ascii="宋体" w:hAnsi="宋体" w:hint="eastAsia"/>
          <w:sz w:val="24"/>
        </w:rPr>
      </w:pPr>
    </w:p>
    <w:p w:rsidR="00596BC2" w:rsidRDefault="00596BC2">
      <w:pPr>
        <w:rPr>
          <w:rFonts w:ascii="宋体" w:hAnsi="宋体" w:hint="eastAsia"/>
          <w:sz w:val="24"/>
        </w:rPr>
      </w:pPr>
    </w:p>
    <w:p w:rsidR="00596BC2" w:rsidRDefault="00596BC2" w:rsidP="00610AF2">
      <w:pPr>
        <w:spacing w:beforeLines="100" w:afterLines="50"/>
        <w:rPr>
          <w:rFonts w:ascii="宋体" w:hAnsi="宋体" w:hint="eastAsia"/>
          <w:sz w:val="24"/>
          <w:bdr w:val="single" w:sz="4" w:space="0" w:color="auto"/>
          <w:shd w:val="pct10" w:color="auto" w:fill="FFFFFF"/>
        </w:rPr>
      </w:pPr>
      <w:r>
        <w:rPr>
          <w:rFonts w:ascii="宋体" w:hAnsi="宋体"/>
          <w:sz w:val="20"/>
          <w:lang w:val="en-US" w:eastAsia="zh-CN"/>
        </w:rPr>
        <w:pict>
          <v:group id="_x0000_s1035" alt="" style="position:absolute;margin-left:-15.75pt;margin-top:50.15pt;width:173.25pt;height:166.95pt;z-index:251665408" coordsize="3465,2835" wrapcoords="-94 0 -94 18057 4582 18286 4582 21486 16083 21486 16083 18286 21694 18057 21694 0 -94 0">
            <v:shape id="_x0000_s1036" type="#_x0000_t202" style="position:absolute;left:765;top:2400;width:1800;height:435" stroked="f">
              <v:textbox style="mso-next-textbox:#_x0000_s1036">
                <w:txbxContent>
                  <w:p w:rsidR="00596BC2" w:rsidRDefault="00596BC2">
                    <w:pPr>
                      <w:rPr>
                        <w:rFonts w:hint="eastAsia"/>
                        <w:sz w:val="24"/>
                      </w:rPr>
                    </w:pPr>
                    <w:r>
                      <w:rPr>
                        <w:rFonts w:hint="eastAsia"/>
                        <w:sz w:val="24"/>
                      </w:rPr>
                      <w:t>图</w:t>
                    </w:r>
                    <w:r>
                      <w:rPr>
                        <w:rFonts w:hint="eastAsia"/>
                        <w:sz w:val="24"/>
                      </w:rPr>
                      <w:t>8</w:t>
                    </w:r>
                    <w:r>
                      <w:rPr>
                        <w:rFonts w:hint="eastAsia"/>
                        <w:sz w:val="24"/>
                      </w:rPr>
                      <w:t>测量状态</w:t>
                    </w:r>
                  </w:p>
                </w:txbxContent>
              </v:textbox>
            </v:shape>
            <v:group id="_x0000_s1037" alt="" style="position:absolute;width:3465;height:2362" coordsize="3465,2362">
              <v:rect id="_x0000_s1038" style="position:absolute;width:3465;height:2362">
                <v:textbox style="mso-next-textbox:#_x0000_s1038">
                  <w:txbxContent>
                    <w:p w:rsidR="00596BC2" w:rsidRDefault="00596BC2" w:rsidP="00596BC2">
                      <w:pPr>
                        <w:spacing w:beforeLines="100" w:afterLines="300"/>
                        <w:jc w:val="center"/>
                        <w:rPr>
                          <w:rFonts w:hint="eastAsia"/>
                          <w:sz w:val="48"/>
                        </w:rPr>
                      </w:pPr>
                      <w:r>
                        <w:rPr>
                          <w:rFonts w:hint="eastAsia"/>
                          <w:sz w:val="36"/>
                          <w:szCs w:val="36"/>
                        </w:rPr>
                        <w:t>17.8</w:t>
                      </w:r>
                      <w:r>
                        <w:rPr>
                          <w:rFonts w:hint="eastAsia"/>
                          <w:sz w:val="48"/>
                        </w:rPr>
                        <w:t>FTU</w:t>
                      </w:r>
                    </w:p>
                    <w:p w:rsidR="00596BC2" w:rsidRDefault="00596BC2">
                      <w:pPr>
                        <w:pStyle w:val="a6"/>
                        <w:rPr>
                          <w:rFonts w:hint="eastAsia"/>
                        </w:rPr>
                      </w:pPr>
                      <w:r>
                        <w:rPr>
                          <w:rFonts w:hint="eastAsia"/>
                        </w:rPr>
                        <w:t>测量</w:t>
                      </w:r>
                      <w:r>
                        <w:rPr>
                          <w:rFonts w:hint="eastAsia"/>
                        </w:rPr>
                        <w:t xml:space="preserve">   </w:t>
                      </w:r>
                      <w:r>
                        <w:t xml:space="preserve"> </w:t>
                      </w:r>
                      <w:r>
                        <w:rPr>
                          <w:rFonts w:hint="eastAsia"/>
                        </w:rPr>
                        <w:t>周四</w:t>
                      </w:r>
                    </w:p>
                  </w:txbxContent>
                </v:textbox>
              </v:rect>
              <v:shape id="_x0000_s1039" type="#_x0000_t202" style="position:absolute;left:2025;top:1404;width:1440;height:774" stroked="f">
                <v:textbox style="mso-next-textbox:#_x0000_s1039">
                  <w:txbxContent>
                    <w:p w:rsidR="00596BC2" w:rsidRDefault="00596BC2">
                      <w:pPr>
                        <w:rPr>
                          <w:rFonts w:hint="eastAsia"/>
                        </w:rPr>
                      </w:pPr>
                      <w:r>
                        <w:rPr>
                          <w:rFonts w:hint="eastAsia"/>
                        </w:rPr>
                        <w:t>05/11/25</w:t>
                      </w:r>
                    </w:p>
                    <w:p w:rsidR="00596BC2" w:rsidRDefault="00596BC2">
                      <w:pPr>
                        <w:pStyle w:val="a6"/>
                      </w:pPr>
                      <w:r>
                        <w:rPr>
                          <w:rFonts w:hint="eastAsia"/>
                        </w:rPr>
                        <w:t>09</w:t>
                      </w:r>
                      <w:r>
                        <w:t>:08:04</w:t>
                      </w:r>
                    </w:p>
                  </w:txbxContent>
                </v:textbox>
              </v:shape>
            </v:group>
            <w10:wrap type="tight"/>
          </v:group>
        </w:pict>
      </w:r>
      <w:r>
        <w:rPr>
          <w:rFonts w:ascii="宋体" w:hAnsi="宋体" w:hint="eastAsia"/>
          <w:sz w:val="24"/>
          <w:bdr w:val="single" w:sz="4" w:space="0" w:color="auto"/>
          <w:shd w:val="pct10" w:color="auto" w:fill="FFFFFF"/>
        </w:rPr>
        <w:t>操作步骤如下：</w:t>
      </w:r>
    </w:p>
    <w:p w:rsidR="00596BC2" w:rsidRDefault="00596BC2" w:rsidP="003F2642">
      <w:pPr>
        <w:rPr>
          <w:rFonts w:ascii="宋体" w:hAnsi="宋体" w:hint="eastAsia"/>
          <w:sz w:val="24"/>
        </w:rPr>
      </w:pPr>
      <w:r>
        <w:rPr>
          <w:rFonts w:ascii="宋体" w:hAnsi="宋体" w:hint="eastAsia"/>
          <w:sz w:val="24"/>
        </w:rPr>
        <w:t>6.1.2</w:t>
      </w:r>
      <w:r>
        <w:rPr>
          <w:rFonts w:ascii="宋体" w:hAnsi="宋体" w:hint="eastAsia"/>
          <w:sz w:val="24"/>
        </w:rPr>
        <w:t>开机</w:t>
      </w:r>
    </w:p>
    <w:p w:rsidR="00596BC2" w:rsidRDefault="00596BC2" w:rsidP="00596BC2">
      <w:pPr>
        <w:spacing w:beforeLines="50" w:line="360" w:lineRule="auto"/>
        <w:ind w:leftChars="1500" w:left="3300" w:firstLineChars="200" w:firstLine="480"/>
        <w:rPr>
          <w:rFonts w:ascii="宋体" w:hAnsi="宋体" w:hint="eastAsia"/>
          <w:sz w:val="24"/>
        </w:rPr>
      </w:pPr>
      <w:r>
        <w:rPr>
          <w:rFonts w:ascii="宋体" w:hAnsi="宋体" w:hint="eastAsia"/>
          <w:sz w:val="24"/>
        </w:rPr>
        <w:t>打开仪器电源，自动进入测量状态</w:t>
      </w:r>
      <w:r>
        <w:rPr>
          <w:rFonts w:ascii="宋体" w:hAnsi="宋体" w:hint="eastAsia"/>
          <w:sz w:val="24"/>
        </w:rPr>
        <w:t>(</w:t>
      </w:r>
      <w:r>
        <w:rPr>
          <w:rFonts w:ascii="宋体" w:hAnsi="宋体" w:hint="eastAsia"/>
          <w:sz w:val="24"/>
        </w:rPr>
        <w:t>如图</w:t>
      </w:r>
      <w:r>
        <w:rPr>
          <w:rFonts w:ascii="宋体" w:hAnsi="宋体" w:hint="eastAsia"/>
          <w:sz w:val="24"/>
        </w:rPr>
        <w:t>8)</w:t>
      </w:r>
      <w:r>
        <w:rPr>
          <w:rFonts w:ascii="宋体" w:hAnsi="宋体" w:hint="eastAsia"/>
          <w:sz w:val="24"/>
        </w:rPr>
        <w:t>，其中</w:t>
      </w:r>
      <w:r>
        <w:rPr>
          <w:rFonts w:ascii="宋体" w:hAnsi="宋体" w:hint="eastAsia"/>
          <w:sz w:val="24"/>
        </w:rPr>
        <w:t>17.8FTU</w:t>
      </w:r>
      <w:r>
        <w:rPr>
          <w:rFonts w:ascii="宋体" w:hAnsi="宋体" w:hint="eastAsia"/>
          <w:sz w:val="24"/>
        </w:rPr>
        <w:t>是随机显示的水样值。预热</w:t>
      </w:r>
      <w:r>
        <w:rPr>
          <w:rFonts w:ascii="宋体" w:hAnsi="宋体" w:hint="eastAsia"/>
          <w:sz w:val="24"/>
        </w:rPr>
        <w:t>5</w:t>
      </w:r>
      <w:r>
        <w:rPr>
          <w:rFonts w:ascii="宋体" w:hAnsi="宋体" w:hint="eastAsia"/>
          <w:sz w:val="24"/>
        </w:rPr>
        <w:t>分钟，按“</w:t>
      </w:r>
      <w:r>
        <w:rPr>
          <w:rFonts w:ascii="宋体" w:hAnsi="宋体" w:hint="eastAsia"/>
          <w:b/>
          <w:sz w:val="24"/>
        </w:rPr>
        <w:t>退出</w:t>
      </w:r>
      <w:r>
        <w:rPr>
          <w:rFonts w:ascii="宋体" w:hAnsi="宋体" w:hint="eastAsia"/>
          <w:sz w:val="24"/>
        </w:rPr>
        <w:t>”键，进入主菜单</w:t>
      </w:r>
      <w:r>
        <w:rPr>
          <w:rFonts w:ascii="宋体" w:hAnsi="宋体" w:hint="eastAsia"/>
          <w:sz w:val="24"/>
        </w:rPr>
        <w:t>(</w:t>
      </w:r>
      <w:r>
        <w:rPr>
          <w:rFonts w:ascii="宋体" w:hAnsi="宋体" w:hint="eastAsia"/>
          <w:sz w:val="24"/>
        </w:rPr>
        <w:t>如图</w:t>
      </w:r>
      <w:r>
        <w:rPr>
          <w:rFonts w:ascii="宋体" w:hAnsi="宋体" w:hint="eastAsia"/>
          <w:sz w:val="24"/>
        </w:rPr>
        <w:t>9)</w:t>
      </w:r>
      <w:r>
        <w:rPr>
          <w:rFonts w:ascii="宋体" w:hAnsi="宋体" w:hint="eastAsia"/>
          <w:sz w:val="24"/>
        </w:rPr>
        <w:t>。</w:t>
      </w:r>
    </w:p>
    <w:p w:rsidR="00596BC2" w:rsidRDefault="00596BC2">
      <w:pPr>
        <w:pStyle w:val="a6"/>
        <w:rPr>
          <w:rFonts w:ascii="宋体" w:hAnsi="宋体" w:hint="eastAsia"/>
          <w:sz w:val="24"/>
        </w:rPr>
      </w:pPr>
    </w:p>
    <w:p w:rsidR="00596BC2" w:rsidRDefault="00596BC2" w:rsidP="003F2642">
      <w:pPr>
        <w:pStyle w:val="a6"/>
        <w:rPr>
          <w:rFonts w:ascii="宋体" w:hAnsi="宋体" w:hint="eastAsia"/>
          <w:sz w:val="24"/>
        </w:rPr>
      </w:pPr>
    </w:p>
    <w:p w:rsidR="00596BC2" w:rsidRDefault="00596BC2" w:rsidP="003F2642">
      <w:pPr>
        <w:pStyle w:val="a6"/>
        <w:rPr>
          <w:rFonts w:ascii="宋体" w:hAnsi="宋体" w:hint="eastAsia"/>
          <w:sz w:val="24"/>
        </w:rPr>
      </w:pPr>
    </w:p>
    <w:p w:rsidR="00596BC2" w:rsidRDefault="00596BC2" w:rsidP="003F2642">
      <w:pPr>
        <w:pStyle w:val="a6"/>
        <w:rPr>
          <w:rFonts w:ascii="宋体" w:hAnsi="宋体" w:hint="eastAsia"/>
          <w:sz w:val="24"/>
        </w:rPr>
      </w:pPr>
      <w:r>
        <w:rPr>
          <w:rFonts w:ascii="宋体" w:hAnsi="宋体" w:hint="eastAsia"/>
          <w:noProof/>
        </w:rPr>
        <w:lastRenderedPageBreak/>
        <w:pict>
          <v:group id="_x0000_s1114" style="position:absolute;left:0;text-align:left;margin-left:-22.5pt;margin-top:3.55pt;width:186pt;height:165.95pt;z-index:251692032" coordorigin="1350,6042" coordsize="3720,3319">
            <v:shape id="_x0000_s1115" type="#_x0000_t202" style="position:absolute;left:1350;top:6042;width:3720;height:2539" strokeweight=".5pt">
              <v:fill focus="100%" type="gradient"/>
              <v:textbox style="mso-next-textbox:#_x0000_s1115">
                <w:txbxContent>
                  <w:p w:rsidR="00596BC2" w:rsidRDefault="00596BC2" w:rsidP="00DA5C17">
                    <w:pPr>
                      <w:rPr>
                        <w:rFonts w:hint="eastAsia"/>
                      </w:rPr>
                    </w:pPr>
                    <w:r>
                      <w:rPr>
                        <w:rFonts w:hint="eastAsia"/>
                      </w:rPr>
                      <w:t xml:space="preserve">        V2013-C1.1</w:t>
                    </w:r>
                  </w:p>
                  <w:p w:rsidR="00596BC2" w:rsidRPr="00DA5C17" w:rsidRDefault="00596BC2" w:rsidP="00596BC2">
                    <w:pPr>
                      <w:spacing w:beforeLines="50" w:afterLines="100"/>
                      <w:ind w:firstLineChars="650" w:firstLine="1430"/>
                      <w:rPr>
                        <w:rFonts w:hint="eastAsia"/>
                        <w:sz w:val="24"/>
                        <w:highlight w:val="lightGray"/>
                      </w:rPr>
                    </w:pPr>
                    <w:r w:rsidRPr="00DA5C17">
                      <w:rPr>
                        <w:rFonts w:hint="eastAsia"/>
                        <w:highlight w:val="lightGray"/>
                      </w:rPr>
                      <w:t>①</w:t>
                    </w:r>
                    <w:r w:rsidRPr="00DA5C17">
                      <w:rPr>
                        <w:rFonts w:hint="eastAsia"/>
                        <w:sz w:val="24"/>
                        <w:highlight w:val="lightGray"/>
                      </w:rPr>
                      <w:t>标定</w:t>
                    </w:r>
                  </w:p>
                  <w:p w:rsidR="00596BC2" w:rsidRDefault="00596BC2" w:rsidP="00596BC2">
                    <w:pPr>
                      <w:spacing w:beforeLines="50" w:afterLines="100"/>
                      <w:ind w:left="360"/>
                      <w:rPr>
                        <w:rFonts w:hint="eastAsia"/>
                        <w:sz w:val="24"/>
                      </w:rPr>
                    </w:pPr>
                    <w:r>
                      <w:rPr>
                        <w:rFonts w:hint="eastAsia"/>
                        <w:sz w:val="24"/>
                      </w:rPr>
                      <w:t xml:space="preserve">            </w:t>
                    </w:r>
                    <w:r w:rsidRPr="00DA5C17">
                      <w:rPr>
                        <w:rFonts w:hint="eastAsia"/>
                      </w:rPr>
                      <w:t>②</w:t>
                    </w:r>
                    <w:r>
                      <w:rPr>
                        <w:rFonts w:hint="eastAsia"/>
                        <w:sz w:val="24"/>
                      </w:rPr>
                      <w:t>维护</w:t>
                    </w:r>
                  </w:p>
                  <w:p w:rsidR="00596BC2" w:rsidRDefault="00596BC2" w:rsidP="00DA5C17"/>
                </w:txbxContent>
              </v:textbox>
            </v:shape>
            <v:shape id="_x0000_s1116" type="#_x0000_t202" style="position:absolute;left:2340;top:8761;width:1905;height:600" stroked="f" strokecolor="#739cc3" strokeweight="1.25pt">
              <v:fill focus="100%" type="gradient"/>
              <v:textbox style="mso-next-textbox:#_x0000_s1116">
                <w:txbxContent>
                  <w:p w:rsidR="00596BC2" w:rsidRPr="004D4DFD" w:rsidRDefault="00596BC2">
                    <w:pPr>
                      <w:rPr>
                        <w:sz w:val="24"/>
                      </w:rPr>
                    </w:pPr>
                    <w:r w:rsidRPr="004D4DFD">
                      <w:rPr>
                        <w:rFonts w:hint="eastAsia"/>
                        <w:sz w:val="24"/>
                      </w:rPr>
                      <w:t>图</w:t>
                    </w:r>
                    <w:r w:rsidRPr="004D4DFD">
                      <w:rPr>
                        <w:rFonts w:hint="eastAsia"/>
                        <w:sz w:val="24"/>
                      </w:rPr>
                      <w:t>9</w:t>
                    </w:r>
                    <w:r>
                      <w:rPr>
                        <w:rFonts w:hint="eastAsia"/>
                        <w:sz w:val="24"/>
                      </w:rPr>
                      <w:t>主菜单</w:t>
                    </w:r>
                  </w:p>
                </w:txbxContent>
              </v:textbox>
            </v:shape>
          </v:group>
        </w:pict>
      </w:r>
    </w:p>
    <w:p w:rsidR="00596BC2" w:rsidRDefault="00596BC2" w:rsidP="00B61F83">
      <w:pPr>
        <w:pStyle w:val="a6"/>
        <w:ind w:firstLineChars="1500" w:firstLine="3600"/>
        <w:rPr>
          <w:rFonts w:ascii="宋体" w:hAnsi="宋体" w:hint="eastAsia"/>
          <w:sz w:val="24"/>
        </w:rPr>
      </w:pPr>
      <w:r>
        <w:rPr>
          <w:rFonts w:ascii="宋体" w:hAnsi="宋体" w:hint="eastAsia"/>
          <w:sz w:val="24"/>
        </w:rPr>
        <w:t>6.1.3</w:t>
      </w:r>
      <w:r>
        <w:rPr>
          <w:rFonts w:ascii="宋体" w:hAnsi="宋体" w:hint="eastAsia"/>
          <w:sz w:val="24"/>
        </w:rPr>
        <w:t>选项。在图</w:t>
      </w:r>
      <w:r>
        <w:rPr>
          <w:rFonts w:ascii="宋体" w:hAnsi="宋体" w:hint="eastAsia"/>
          <w:sz w:val="24"/>
        </w:rPr>
        <w:t>9</w:t>
      </w:r>
      <w:r>
        <w:rPr>
          <w:rFonts w:ascii="宋体" w:hAnsi="宋体" w:hint="eastAsia"/>
          <w:sz w:val="24"/>
        </w:rPr>
        <w:t>基础上按“</w:t>
      </w:r>
      <w:r>
        <w:rPr>
          <w:rFonts w:ascii="宋体" w:hAnsi="宋体"/>
          <w:sz w:val="24"/>
        </w:rPr>
        <w:t>▼</w:t>
      </w:r>
      <w:r>
        <w:rPr>
          <w:rFonts w:ascii="宋体" w:hAnsi="宋体" w:hint="eastAsia"/>
          <w:sz w:val="24"/>
        </w:rPr>
        <w:t>”（下）</w:t>
      </w:r>
    </w:p>
    <w:p w:rsidR="00596BC2" w:rsidRDefault="00596BC2" w:rsidP="00596BC2">
      <w:pPr>
        <w:spacing w:beforeLines="50" w:line="360" w:lineRule="auto"/>
        <w:ind w:leftChars="1500" w:left="3300"/>
        <w:rPr>
          <w:rFonts w:ascii="宋体" w:hAnsi="宋体" w:hint="eastAsia"/>
          <w:sz w:val="24"/>
        </w:rPr>
      </w:pPr>
      <w:r>
        <w:rPr>
          <w:rFonts w:ascii="宋体" w:hAnsi="宋体" w:hint="eastAsia"/>
          <w:sz w:val="24"/>
        </w:rPr>
        <w:t>键将光标移至</w:t>
      </w:r>
      <w:r>
        <w:rPr>
          <w:rFonts w:ascii="宋体" w:hAnsi="宋体" w:hint="eastAsia"/>
          <w:sz w:val="24"/>
          <w:bdr w:val="single" w:sz="4" w:space="0" w:color="auto"/>
          <w:shd w:val="pct10" w:color="auto" w:fill="FFFFFF"/>
        </w:rPr>
        <w:t>①</w:t>
      </w:r>
      <w:r>
        <w:rPr>
          <w:rFonts w:ascii="宋体" w:hAnsi="宋体" w:hint="eastAsia"/>
          <w:sz w:val="24"/>
          <w:bdr w:val="single" w:sz="4" w:space="0" w:color="auto"/>
          <w:shd w:val="pct10" w:color="auto" w:fill="FFFFFF"/>
        </w:rPr>
        <w:t xml:space="preserve"> </w:t>
      </w:r>
      <w:r>
        <w:rPr>
          <w:rFonts w:ascii="宋体" w:hAnsi="宋体" w:hint="eastAsia"/>
          <w:sz w:val="24"/>
          <w:bdr w:val="single" w:sz="4" w:space="0" w:color="auto"/>
          <w:shd w:val="pct10" w:color="auto" w:fill="FFFFFF"/>
        </w:rPr>
        <w:t>标定</w:t>
      </w:r>
      <w:r>
        <w:rPr>
          <w:rFonts w:ascii="宋体" w:hAnsi="宋体" w:hint="eastAsia"/>
          <w:sz w:val="24"/>
        </w:rPr>
        <w:t>，再按↘“确认”键。进入图</w:t>
      </w:r>
      <w:r>
        <w:rPr>
          <w:rFonts w:ascii="宋体" w:hAnsi="宋体" w:hint="eastAsia"/>
          <w:sz w:val="24"/>
        </w:rPr>
        <w:t>10</w:t>
      </w:r>
      <w:r>
        <w:rPr>
          <w:rFonts w:ascii="宋体" w:hAnsi="宋体" w:hint="eastAsia"/>
          <w:sz w:val="24"/>
        </w:rPr>
        <w:t>界面。</w:t>
      </w:r>
    </w:p>
    <w:p w:rsidR="00596BC2" w:rsidRPr="003F2642" w:rsidRDefault="00596BC2" w:rsidP="003F2642">
      <w:pPr>
        <w:pStyle w:val="a6"/>
        <w:ind w:firstLineChars="1500" w:firstLine="3600"/>
        <w:rPr>
          <w:rFonts w:ascii="宋体" w:hAnsi="宋体" w:hint="eastAsia"/>
          <w:sz w:val="24"/>
        </w:rPr>
      </w:pPr>
    </w:p>
    <w:p w:rsidR="00596BC2" w:rsidRDefault="00596BC2">
      <w:pPr>
        <w:pStyle w:val="a6"/>
        <w:rPr>
          <w:rFonts w:ascii="宋体" w:hAnsi="宋体" w:hint="eastAsia"/>
        </w:rPr>
      </w:pPr>
    </w:p>
    <w:p w:rsidR="00596BC2" w:rsidRDefault="00596BC2">
      <w:pPr>
        <w:spacing w:line="252" w:lineRule="auto"/>
        <w:rPr>
          <w:rFonts w:ascii="宋体" w:hAnsi="宋体" w:hint="eastAsia"/>
          <w:sz w:val="24"/>
        </w:rPr>
      </w:pPr>
      <w:r>
        <w:rPr>
          <w:rFonts w:ascii="宋体" w:hAnsi="宋体" w:hint="eastAsia"/>
          <w:noProof/>
        </w:rPr>
        <w:pict>
          <v:rect id="_x0000_s1111" style="position:absolute;margin-left:-15.75pt;margin-top:11.1pt;width:183pt;height:61.5pt;z-index:251688960">
            <v:textbox>
              <w:txbxContent>
                <w:p w:rsidR="00596BC2" w:rsidRDefault="00596BC2">
                  <w:pPr>
                    <w:spacing w:line="520" w:lineRule="exact"/>
                    <w:rPr>
                      <w:rFonts w:hint="eastAsia"/>
                    </w:rPr>
                  </w:pPr>
                  <w:r w:rsidRPr="00DA5C17">
                    <w:rPr>
                      <w:rFonts w:hint="eastAsia"/>
                      <w:highlight w:val="lightGray"/>
                    </w:rPr>
                    <w:t>①空白校准</w:t>
                  </w:r>
                </w:p>
                <w:p w:rsidR="00596BC2" w:rsidRDefault="00596BC2">
                  <w:pPr>
                    <w:pStyle w:val="a6"/>
                    <w:spacing w:line="520" w:lineRule="exact"/>
                    <w:rPr>
                      <w:rFonts w:hint="eastAsia"/>
                    </w:rPr>
                  </w:pPr>
                  <w:r w:rsidRPr="00DA5C17">
                    <w:rPr>
                      <w:rFonts w:hint="eastAsia"/>
                    </w:rPr>
                    <w:t>②标液校准</w:t>
                  </w:r>
                </w:p>
              </w:txbxContent>
            </v:textbox>
          </v:rect>
        </w:pict>
      </w:r>
      <w:r>
        <w:rPr>
          <w:rFonts w:ascii="宋体" w:hAnsi="宋体"/>
          <w:sz w:val="20"/>
          <w:lang w:val="en-US" w:eastAsia="zh-CN"/>
        </w:rPr>
        <w:pict>
          <v:group id="_x0000_s1040" alt="" style="position:absolute;margin-left:-455.65pt;margin-top:11.1pt;width:91.5pt;height:168.85pt;flip:x;z-index:251666432" coordsize="3480,2845">
            <v:rect id="_x0000_s1041" style="position:absolute;width:3480;height:2340">
              <v:textbox>
                <w:txbxContent>
                  <w:p w:rsidR="00596BC2" w:rsidRDefault="00596BC2" w:rsidP="00596BC2">
                    <w:pPr>
                      <w:spacing w:beforeLines="50" w:afterLines="80"/>
                      <w:jc w:val="center"/>
                      <w:rPr>
                        <w:rFonts w:hint="eastAsia"/>
                        <w:sz w:val="24"/>
                      </w:rPr>
                    </w:pPr>
                    <w:r>
                      <w:rPr>
                        <w:rFonts w:hint="eastAsia"/>
                        <w:sz w:val="24"/>
                      </w:rPr>
                      <w:t>请</w:t>
                    </w:r>
                    <w:r>
                      <w:rPr>
                        <w:rFonts w:hint="eastAsia"/>
                        <w:sz w:val="24"/>
                      </w:rPr>
                      <w:t xml:space="preserve"> </w:t>
                    </w:r>
                    <w:r>
                      <w:rPr>
                        <w:rFonts w:hint="eastAsia"/>
                        <w:sz w:val="24"/>
                      </w:rPr>
                      <w:t>输</w:t>
                    </w:r>
                    <w:r>
                      <w:rPr>
                        <w:rFonts w:hint="eastAsia"/>
                        <w:sz w:val="24"/>
                      </w:rPr>
                      <w:t xml:space="preserve"> </w:t>
                    </w:r>
                    <w:r>
                      <w:rPr>
                        <w:rFonts w:hint="eastAsia"/>
                        <w:bdr w:val="single" w:sz="4" w:space="0" w:color="auto"/>
                        <w:shd w:val="pct10" w:color="auto" w:fill="FFFFFF"/>
                      </w:rPr>
                      <w:t>XXX</w:t>
                    </w:r>
                  </w:p>
                  <w:p w:rsidR="00596BC2" w:rsidRDefault="00596BC2">
                    <w:pPr>
                      <w:pStyle w:val="a6"/>
                      <w:ind w:firstLineChars="200" w:firstLine="480"/>
                      <w:rPr>
                        <w:rFonts w:hint="eastAsia"/>
                        <w:sz w:val="24"/>
                      </w:rPr>
                    </w:pPr>
                    <w:r>
                      <w:rPr>
                        <w:rFonts w:hint="eastAsia"/>
                        <w:sz w:val="24"/>
                      </w:rPr>
                      <w:t>增加：↑</w:t>
                    </w:r>
                    <w:r>
                      <w:rPr>
                        <w:rFonts w:hint="eastAsia"/>
                        <w:sz w:val="24"/>
                      </w:rPr>
                      <w:t xml:space="preserve">  </w:t>
                    </w:r>
                    <w:r>
                      <w:rPr>
                        <w:rFonts w:hint="eastAsia"/>
                        <w:sz w:val="24"/>
                      </w:rPr>
                      <w:t>减少：↓</w:t>
                    </w:r>
                  </w:p>
                  <w:p w:rsidR="00596BC2" w:rsidRDefault="00596BC2">
                    <w:pPr>
                      <w:pStyle w:val="a6"/>
                      <w:ind w:firstLineChars="175" w:firstLine="420"/>
                      <w:rPr>
                        <w:rFonts w:hint="eastAsia"/>
                      </w:rPr>
                    </w:pPr>
                    <w:r>
                      <w:rPr>
                        <w:rFonts w:hint="eastAsia"/>
                        <w:sz w:val="24"/>
                      </w:rPr>
                      <w:t>完毕后按：确认</w:t>
                    </w:r>
                  </w:p>
                </w:txbxContent>
              </v:textbox>
            </v:rect>
            <v:shape id="_x0000_s1042" type="#_x0000_t202" style="position:absolute;left:720;top:2377;width:2700;height:468" stroked="f">
              <v:textbox>
                <w:txbxContent>
                  <w:p w:rsidR="00596BC2" w:rsidRDefault="00596BC2">
                    <w:pPr>
                      <w:rPr>
                        <w:sz w:val="24"/>
                      </w:rPr>
                    </w:pPr>
                    <w:r>
                      <w:rPr>
                        <w:rFonts w:hint="eastAsia"/>
                        <w:sz w:val="24"/>
                      </w:rPr>
                      <w:t>图</w:t>
                    </w:r>
                    <w:r>
                      <w:rPr>
                        <w:rFonts w:hint="eastAsia"/>
                        <w:sz w:val="24"/>
                      </w:rPr>
                      <w:t>10</w:t>
                    </w:r>
                    <w:r>
                      <w:rPr>
                        <w:rFonts w:hint="eastAsia"/>
                        <w:sz w:val="24"/>
                      </w:rPr>
                      <w:t>密码输入菜单</w:t>
                    </w:r>
                  </w:p>
                </w:txbxContent>
              </v:textbox>
            </v:shape>
          </v:group>
        </w:pict>
      </w:r>
    </w:p>
    <w:p w:rsidR="00596BC2" w:rsidRDefault="00596BC2" w:rsidP="003F2642">
      <w:pPr>
        <w:spacing w:line="360" w:lineRule="auto"/>
        <w:ind w:firstLineChars="1500" w:firstLine="3600"/>
        <w:rPr>
          <w:rFonts w:hint="eastAsia"/>
          <w:sz w:val="24"/>
        </w:rPr>
      </w:pPr>
      <w:r>
        <w:rPr>
          <w:rFonts w:hint="eastAsia"/>
          <w:noProof/>
          <w:sz w:val="24"/>
        </w:rPr>
        <w:pict>
          <v:rect id="_x0000_s1112" style="position:absolute;left:0;text-align:left;margin-left:8.25pt;margin-top:64.4pt;width:135pt;height:30.4pt;z-index:251689984" stroked="f">
            <v:textbox style="mso-next-textbox:#_x0000_s1112">
              <w:txbxContent>
                <w:p w:rsidR="00596BC2" w:rsidRDefault="00596BC2">
                  <w:r>
                    <w:rPr>
                      <w:rFonts w:hint="eastAsia"/>
                    </w:rPr>
                    <w:t>图</w:t>
                  </w:r>
                  <w:r>
                    <w:rPr>
                      <w:rFonts w:hint="eastAsia"/>
                    </w:rPr>
                    <w:t>10</w:t>
                  </w:r>
                  <w:r>
                    <w:rPr>
                      <w:rFonts w:hint="eastAsia"/>
                    </w:rPr>
                    <w:t>标定子菜单</w:t>
                  </w:r>
                </w:p>
              </w:txbxContent>
            </v:textbox>
          </v:rect>
        </w:pict>
      </w:r>
      <w:r>
        <w:rPr>
          <w:rFonts w:hint="eastAsia"/>
          <w:sz w:val="24"/>
        </w:rPr>
        <w:t>6.1.4</w:t>
      </w:r>
      <w:r>
        <w:rPr>
          <w:rFonts w:hint="eastAsia"/>
          <w:sz w:val="24"/>
        </w:rPr>
        <w:t>按</w:t>
      </w:r>
      <w:r>
        <w:rPr>
          <w:rFonts w:ascii="宋体" w:hAnsi="宋体" w:hint="eastAsia"/>
          <w:sz w:val="24"/>
        </w:rPr>
        <w:t>“</w:t>
      </w:r>
      <w:r>
        <w:rPr>
          <w:rFonts w:ascii="宋体" w:hAnsi="宋体"/>
          <w:sz w:val="24"/>
        </w:rPr>
        <w:t>▼</w:t>
      </w:r>
      <w:r>
        <w:rPr>
          <w:rFonts w:ascii="宋体" w:hAnsi="宋体" w:hint="eastAsia"/>
          <w:sz w:val="24"/>
        </w:rPr>
        <w:t>”（下）</w:t>
      </w:r>
      <w:r>
        <w:rPr>
          <w:rFonts w:hint="eastAsia"/>
          <w:sz w:val="24"/>
        </w:rPr>
        <w:t>键，将光标移至“空白校</w:t>
      </w:r>
    </w:p>
    <w:p w:rsidR="00596BC2" w:rsidRPr="00596BC2" w:rsidRDefault="00596BC2" w:rsidP="00596BC2">
      <w:pPr>
        <w:spacing w:line="360" w:lineRule="auto"/>
        <w:ind w:firstLineChars="1500" w:firstLine="3600"/>
        <w:rPr>
          <w:rFonts w:ascii="宋体" w:hAnsi="宋体" w:hint="eastAsia"/>
          <w:sz w:val="24"/>
        </w:rPr>
      </w:pPr>
      <w:r>
        <w:rPr>
          <w:rFonts w:hint="eastAsia"/>
          <w:sz w:val="24"/>
        </w:rPr>
        <w:t>准”，再按</w:t>
      </w:r>
      <w:r>
        <w:rPr>
          <w:rFonts w:ascii="宋体" w:hAnsi="宋体" w:hint="eastAsia"/>
          <w:sz w:val="24"/>
        </w:rPr>
        <w:t>↘“确认”进入图</w:t>
      </w:r>
      <w:r>
        <w:rPr>
          <w:rFonts w:ascii="宋体" w:hAnsi="宋体" w:hint="eastAsia"/>
          <w:sz w:val="24"/>
        </w:rPr>
        <w:t>11</w:t>
      </w:r>
      <w:r>
        <w:rPr>
          <w:rFonts w:ascii="宋体" w:hAnsi="宋体" w:hint="eastAsia"/>
          <w:sz w:val="24"/>
        </w:rPr>
        <w:t>菜单。</w:t>
      </w:r>
    </w:p>
    <w:p w:rsidR="00596BC2" w:rsidRDefault="00596BC2" w:rsidP="00596BC2">
      <w:pPr>
        <w:spacing w:line="380" w:lineRule="exact"/>
        <w:ind w:leftChars="1462" w:left="3456" w:hangingChars="100" w:hanging="240"/>
        <w:rPr>
          <w:rFonts w:hint="eastAsia"/>
          <w:sz w:val="24"/>
        </w:rPr>
      </w:pPr>
      <w:r>
        <w:rPr>
          <w:rFonts w:hint="eastAsia"/>
          <w:sz w:val="24"/>
        </w:rPr>
        <w:t>.</w:t>
      </w:r>
    </w:p>
    <w:p w:rsidR="00596BC2" w:rsidRDefault="00596BC2" w:rsidP="00596BC2">
      <w:pPr>
        <w:pStyle w:val="a6"/>
        <w:spacing w:line="480" w:lineRule="exact"/>
        <w:ind w:leftChars="1161" w:left="2554" w:firstLineChars="50" w:firstLine="140"/>
        <w:rPr>
          <w:rFonts w:hint="eastAsia"/>
        </w:rPr>
      </w:pPr>
      <w:r>
        <w:rPr>
          <w:rFonts w:ascii="宋体" w:hAnsi="宋体" w:hint="eastAsia"/>
          <w:lang w:val="en-US" w:eastAsia="zh-CN"/>
        </w:rPr>
        <w:pict>
          <v:group id="_x0000_s1052" alt="" style="position:absolute;left:0;text-align:left;margin-left:-22.5pt;margin-top:15.8pt;width:180pt;height:173.7pt;z-index:251670528" coordsize="3600,2529" wrapcoords="-90 -128 -90 15209 10800 16232 5580 16360 5040 16488 5040 21472 18450 21472 18630 16488 17910 16360 15930 16232 21690 15209 21690 -128 -90 -128">
            <v:rect id="_x0000_s1053" style="position:absolute;width:3600;height:1774">
              <v:textbox style="mso-next-textbox:#_x0000_s1053">
                <w:txbxContent>
                  <w:p w:rsidR="00596BC2" w:rsidRDefault="00596BC2">
                    <w:pPr>
                      <w:spacing w:line="480" w:lineRule="exact"/>
                      <w:rPr>
                        <w:rFonts w:hint="eastAsia"/>
                      </w:rPr>
                    </w:pPr>
                    <w:r>
                      <w:rPr>
                        <w:rFonts w:hint="eastAsia"/>
                      </w:rPr>
                      <w:t>倒入高纯水，待电压稳定</w:t>
                    </w:r>
                  </w:p>
                  <w:p w:rsidR="00596BC2" w:rsidRDefault="00596BC2">
                    <w:pPr>
                      <w:spacing w:line="480" w:lineRule="exact"/>
                      <w:rPr>
                        <w:rFonts w:hint="eastAsia"/>
                      </w:rPr>
                    </w:pPr>
                    <w:r>
                      <w:rPr>
                        <w:rFonts w:hint="eastAsia"/>
                      </w:rPr>
                      <w:t>输入电压：</w:t>
                    </w:r>
                    <w:r>
                      <w:rPr>
                        <w:rFonts w:hint="eastAsia"/>
                        <w:sz w:val="24"/>
                      </w:rPr>
                      <w:t>1700</w:t>
                    </w:r>
                    <w:r>
                      <w:rPr>
                        <w:rFonts w:hint="eastAsia"/>
                      </w:rPr>
                      <w:t>mV</w:t>
                    </w:r>
                  </w:p>
                  <w:p w:rsidR="00596BC2" w:rsidRDefault="00596BC2">
                    <w:pPr>
                      <w:pStyle w:val="a6"/>
                      <w:spacing w:line="480" w:lineRule="exact"/>
                      <w:rPr>
                        <w:rFonts w:hint="eastAsia"/>
                      </w:rPr>
                    </w:pPr>
                    <w:r>
                      <w:rPr>
                        <w:rFonts w:hint="eastAsia"/>
                      </w:rPr>
                      <w:t xml:space="preserve">  </w:t>
                    </w:r>
                    <w:r w:rsidRPr="00DA5C17">
                      <w:rPr>
                        <w:rFonts w:hint="eastAsia"/>
                        <w:highlight w:val="lightGray"/>
                      </w:rPr>
                      <w:t>稳定</w:t>
                    </w:r>
                    <w:r>
                      <w:rPr>
                        <w:rFonts w:hint="eastAsia"/>
                      </w:rPr>
                      <w:t xml:space="preserve">     </w:t>
                    </w:r>
                    <w:r>
                      <w:rPr>
                        <w:rFonts w:hint="eastAsia"/>
                      </w:rPr>
                      <w:t>取消</w:t>
                    </w:r>
                  </w:p>
                </w:txbxContent>
              </v:textbox>
            </v:rect>
            <v:rect id="_x0000_s1054" style="position:absolute;left:885;top:1938;width:2175;height:591" strokecolor="white">
              <v:textbox style="mso-next-textbox:#_x0000_s1054">
                <w:txbxContent>
                  <w:p w:rsidR="00596BC2" w:rsidRDefault="00596BC2">
                    <w:r>
                      <w:rPr>
                        <w:rFonts w:hint="eastAsia"/>
                      </w:rPr>
                      <w:t>图</w:t>
                    </w:r>
                    <w:r>
                      <w:rPr>
                        <w:rFonts w:hint="eastAsia"/>
                      </w:rPr>
                      <w:t>11</w:t>
                    </w:r>
                    <w:r>
                      <w:rPr>
                        <w:rFonts w:hint="eastAsia"/>
                      </w:rPr>
                      <w:t>冲洗菜单</w:t>
                    </w:r>
                  </w:p>
                </w:txbxContent>
              </v:textbox>
            </v:rect>
            <w10:wrap type="square"/>
          </v:group>
        </w:pict>
      </w:r>
      <w:r>
        <w:rPr>
          <w:rFonts w:hint="eastAsia"/>
          <w:sz w:val="24"/>
        </w:rPr>
        <w:t>6.1.5</w:t>
      </w:r>
      <w:r>
        <w:rPr>
          <w:rFonts w:hint="eastAsia"/>
          <w:sz w:val="24"/>
        </w:rPr>
        <w:t>空白标定。用高纯水冲洗比色管两遍。第三次倒入高纯水至刻度位置，外壁擦干净，插入仪器。待屏幕输入电压数值稳定后，将光标移至“稳定”，按</w:t>
      </w:r>
      <w:r>
        <w:rPr>
          <w:rFonts w:ascii="宋体" w:hAnsi="宋体" w:hint="eastAsia"/>
          <w:sz w:val="24"/>
        </w:rPr>
        <w:t>↘“确认”</w:t>
      </w:r>
      <w:r>
        <w:rPr>
          <w:rFonts w:hint="eastAsia"/>
          <w:sz w:val="24"/>
        </w:rPr>
        <w:t>键即完成空白校准</w:t>
      </w:r>
      <w:r>
        <w:rPr>
          <w:rFonts w:hint="eastAsia"/>
        </w:rPr>
        <w:t>。</w:t>
      </w:r>
    </w:p>
    <w:p w:rsidR="00596BC2" w:rsidRDefault="00596BC2">
      <w:pPr>
        <w:spacing w:line="380" w:lineRule="exact"/>
        <w:rPr>
          <w:rFonts w:hint="eastAsia"/>
          <w:sz w:val="24"/>
        </w:rPr>
      </w:pPr>
    </w:p>
    <w:p w:rsidR="00596BC2" w:rsidRDefault="00596BC2">
      <w:pPr>
        <w:pStyle w:val="a6"/>
        <w:spacing w:line="480" w:lineRule="exact"/>
        <w:rPr>
          <w:rFonts w:ascii="Tahoma" w:hAnsi="Tahoma" w:hint="eastAsia"/>
          <w:kern w:val="0"/>
          <w:sz w:val="24"/>
          <w:szCs w:val="22"/>
        </w:rPr>
      </w:pPr>
    </w:p>
    <w:p w:rsidR="00596BC2" w:rsidRDefault="00596BC2">
      <w:pPr>
        <w:pStyle w:val="a6"/>
        <w:spacing w:line="480" w:lineRule="exact"/>
        <w:rPr>
          <w:rFonts w:hint="eastAsia"/>
          <w:b/>
        </w:rPr>
      </w:pPr>
    </w:p>
    <w:p w:rsidR="00596BC2" w:rsidRPr="00596BC2" w:rsidRDefault="00596BC2" w:rsidP="00596BC2">
      <w:pPr>
        <w:pStyle w:val="a6"/>
        <w:spacing w:line="480" w:lineRule="exact"/>
        <w:rPr>
          <w:rFonts w:hint="eastAsia"/>
          <w:b/>
          <w:sz w:val="24"/>
        </w:rPr>
      </w:pPr>
      <w:r>
        <w:rPr>
          <w:rFonts w:hint="eastAsia"/>
          <w:b/>
        </w:rPr>
        <w:t>注</w:t>
      </w:r>
      <w:r>
        <w:rPr>
          <w:rFonts w:hint="eastAsia"/>
        </w:rPr>
        <w:t>：</w:t>
      </w:r>
      <w:r>
        <w:rPr>
          <w:rFonts w:hint="eastAsia"/>
          <w:b/>
          <w:sz w:val="24"/>
        </w:rPr>
        <w:t>输入电压实际就是</w:t>
      </w:r>
      <w:r>
        <w:rPr>
          <w:rFonts w:hint="eastAsia"/>
          <w:b/>
          <w:sz w:val="24"/>
        </w:rPr>
        <w:t>AD</w:t>
      </w:r>
      <w:r>
        <w:rPr>
          <w:rFonts w:hint="eastAsia"/>
          <w:b/>
          <w:sz w:val="24"/>
        </w:rPr>
        <w:t>转换器入口的电压值属专业术语，并非是人为输入数值。其最大输入电压不应超过</w:t>
      </w:r>
      <w:r>
        <w:rPr>
          <w:rFonts w:hint="eastAsia"/>
          <w:b/>
          <w:sz w:val="24"/>
        </w:rPr>
        <w:t>2000mV</w:t>
      </w:r>
      <w:r>
        <w:rPr>
          <w:rFonts w:hint="eastAsia"/>
          <w:b/>
          <w:sz w:val="24"/>
        </w:rPr>
        <w:t>，仪器正常的无浊除盐水电压约为</w:t>
      </w:r>
      <w:r>
        <w:rPr>
          <w:rFonts w:hint="eastAsia"/>
          <w:b/>
          <w:sz w:val="24"/>
        </w:rPr>
        <w:t>1700mV</w:t>
      </w:r>
      <w:r>
        <w:rPr>
          <w:rFonts w:hint="eastAsia"/>
          <w:b/>
          <w:sz w:val="24"/>
        </w:rPr>
        <w:t>左右，如：水样在</w:t>
      </w:r>
      <w:r>
        <w:rPr>
          <w:rFonts w:hint="eastAsia"/>
          <w:b/>
          <w:sz w:val="24"/>
        </w:rPr>
        <w:t>40FTU</w:t>
      </w:r>
      <w:r>
        <w:rPr>
          <w:rFonts w:hint="eastAsia"/>
          <w:b/>
          <w:sz w:val="24"/>
        </w:rPr>
        <w:t>左右，输入电压值约</w:t>
      </w:r>
      <w:r>
        <w:rPr>
          <w:rFonts w:hint="eastAsia"/>
          <w:b/>
          <w:sz w:val="24"/>
        </w:rPr>
        <w:t>600mV</w:t>
      </w:r>
      <w:r>
        <w:rPr>
          <w:rFonts w:hint="eastAsia"/>
          <w:b/>
          <w:sz w:val="24"/>
        </w:rPr>
        <w:t>左右自动显示。当浊度在</w:t>
      </w:r>
      <w:r>
        <w:rPr>
          <w:rFonts w:hint="eastAsia"/>
          <w:b/>
          <w:sz w:val="24"/>
        </w:rPr>
        <w:t>100FTU</w:t>
      </w:r>
      <w:r>
        <w:rPr>
          <w:rFonts w:hint="eastAsia"/>
          <w:b/>
          <w:sz w:val="24"/>
        </w:rPr>
        <w:t>左右时输入电压值约</w:t>
      </w:r>
      <w:r>
        <w:rPr>
          <w:rFonts w:hint="eastAsia"/>
          <w:b/>
          <w:sz w:val="24"/>
        </w:rPr>
        <w:t>100mV</w:t>
      </w:r>
      <w:r>
        <w:rPr>
          <w:rFonts w:hint="eastAsia"/>
          <w:b/>
          <w:sz w:val="24"/>
        </w:rPr>
        <w:t>左右自动显示</w:t>
      </w:r>
    </w:p>
    <w:p w:rsidR="00596BC2" w:rsidRDefault="00596BC2" w:rsidP="004D4DFD">
      <w:pPr>
        <w:pStyle w:val="a6"/>
        <w:ind w:firstLineChars="200" w:firstLine="400"/>
        <w:rPr>
          <w:rFonts w:ascii="宋体" w:hAnsi="宋体" w:hint="eastAsia"/>
          <w:sz w:val="24"/>
        </w:rPr>
      </w:pPr>
      <w:r>
        <w:rPr>
          <w:rFonts w:ascii="宋体" w:hAnsi="宋体"/>
          <w:sz w:val="20"/>
          <w:lang w:val="en-US" w:eastAsia="zh-CN"/>
        </w:rPr>
        <w:pict>
          <v:group id="_x0000_s1043" alt="" style="position:absolute;left:0;text-align:left;margin-left:-41.65pt;margin-top:3pt;width:174.75pt;height:146.45pt;z-index:251667456" coordsize="3495,2656" wrapcoords="-93 0 -93 18183 2225 19525 3152 19525 3152 21478 21229 21478 21322 19525 21693 17939 21693 0 -93 0">
            <v:rect id="_x0000_s1044" style="position:absolute;width:3495;height:2218">
              <v:textbox>
                <w:txbxContent>
                  <w:p w:rsidR="00596BC2" w:rsidRDefault="00596BC2" w:rsidP="00596BC2">
                    <w:pPr>
                      <w:spacing w:beforeLines="50" w:afterLines="50" w:line="360" w:lineRule="auto"/>
                      <w:ind w:firstLineChars="100" w:firstLine="240"/>
                      <w:rPr>
                        <w:rFonts w:hint="eastAsia"/>
                        <w:sz w:val="24"/>
                      </w:rPr>
                    </w:pPr>
                    <w:r>
                      <w:rPr>
                        <w:rFonts w:hint="eastAsia"/>
                        <w:sz w:val="24"/>
                        <w:bdr w:val="single" w:sz="4" w:space="0" w:color="auto"/>
                        <w:shd w:val="clear" w:color="auto" w:fill="CCCCCC"/>
                      </w:rPr>
                      <w:t>标液一：</w:t>
                    </w:r>
                    <w:r>
                      <w:rPr>
                        <w:rFonts w:hint="eastAsia"/>
                        <w:sz w:val="24"/>
                      </w:rPr>
                      <w:t xml:space="preserve">     </w:t>
                    </w:r>
                    <w:r>
                      <w:rPr>
                        <w:sz w:val="24"/>
                      </w:rPr>
                      <w:t>0.0</w:t>
                    </w:r>
                    <w:r>
                      <w:rPr>
                        <w:rFonts w:hint="eastAsia"/>
                        <w:sz w:val="24"/>
                      </w:rPr>
                      <w:t>FTU</w:t>
                    </w:r>
                  </w:p>
                  <w:p w:rsidR="00596BC2" w:rsidRDefault="00596BC2" w:rsidP="00596BC2">
                    <w:pPr>
                      <w:spacing w:beforeLines="50" w:afterLines="50" w:line="360" w:lineRule="auto"/>
                      <w:ind w:firstLineChars="100" w:firstLine="240"/>
                      <w:rPr>
                        <w:sz w:val="24"/>
                      </w:rPr>
                    </w:pPr>
                    <w:r>
                      <w:rPr>
                        <w:rFonts w:hint="eastAsia"/>
                        <w:sz w:val="24"/>
                      </w:rPr>
                      <w:t>输入电压</w:t>
                    </w:r>
                    <w:r>
                      <w:rPr>
                        <w:rFonts w:hint="eastAsia"/>
                        <w:sz w:val="24"/>
                      </w:rPr>
                      <w:t xml:space="preserve">     1650</w:t>
                    </w:r>
                    <w:r>
                      <w:rPr>
                        <w:sz w:val="24"/>
                      </w:rPr>
                      <w:t>m</w:t>
                    </w:r>
                    <w:r>
                      <w:rPr>
                        <w:rFonts w:hint="eastAsia"/>
                        <w:sz w:val="24"/>
                      </w:rPr>
                      <w:t>V</w:t>
                    </w:r>
                  </w:p>
                  <w:p w:rsidR="00596BC2" w:rsidRDefault="00596BC2" w:rsidP="00596BC2">
                    <w:pPr>
                      <w:spacing w:beforeLines="100" w:afterLines="300" w:line="360" w:lineRule="auto"/>
                      <w:jc w:val="center"/>
                      <w:rPr>
                        <w:rFonts w:hint="eastAsia"/>
                        <w:sz w:val="24"/>
                      </w:rPr>
                    </w:pPr>
                    <w:r>
                      <w:rPr>
                        <w:rFonts w:hint="eastAsia"/>
                        <w:sz w:val="24"/>
                      </w:rPr>
                      <w:t xml:space="preserve">   </w:t>
                    </w:r>
                    <w:r>
                      <w:rPr>
                        <w:rFonts w:hint="eastAsia"/>
                        <w:sz w:val="24"/>
                      </w:rPr>
                      <w:t>稳定</w:t>
                    </w:r>
                    <w:r>
                      <w:rPr>
                        <w:rFonts w:hint="eastAsia"/>
                        <w:sz w:val="24"/>
                      </w:rPr>
                      <w:t xml:space="preserve">   </w:t>
                    </w:r>
                    <w:r>
                      <w:rPr>
                        <w:rFonts w:hint="eastAsia"/>
                        <w:sz w:val="24"/>
                      </w:rPr>
                      <w:t>完成</w:t>
                    </w:r>
                    <w:r>
                      <w:rPr>
                        <w:rFonts w:hint="eastAsia"/>
                        <w:sz w:val="24"/>
                      </w:rPr>
                      <w:t xml:space="preserve">    </w:t>
                    </w:r>
                    <w:r>
                      <w:rPr>
                        <w:rFonts w:hint="eastAsia"/>
                        <w:sz w:val="24"/>
                      </w:rPr>
                      <w:t>取消</w:t>
                    </w:r>
                  </w:p>
                </w:txbxContent>
              </v:textbox>
            </v:rect>
            <v:shape id="_x0000_s1045" type="#_x0000_t202" style="position:absolute;left:540;top:2248;width:2880;height:408" stroked="f">
              <v:textbox>
                <w:txbxContent>
                  <w:p w:rsidR="00596BC2" w:rsidRDefault="00596BC2">
                    <w:pPr>
                      <w:rPr>
                        <w:sz w:val="24"/>
                      </w:rPr>
                    </w:pPr>
                    <w:r>
                      <w:rPr>
                        <w:rFonts w:hint="eastAsia"/>
                        <w:sz w:val="24"/>
                      </w:rPr>
                      <w:t>图</w:t>
                    </w:r>
                    <w:r>
                      <w:rPr>
                        <w:rFonts w:hint="eastAsia"/>
                        <w:sz w:val="24"/>
                      </w:rPr>
                      <w:t>12</w:t>
                    </w:r>
                    <w:r>
                      <w:rPr>
                        <w:rFonts w:hint="eastAsia"/>
                        <w:sz w:val="24"/>
                      </w:rPr>
                      <w:t>标液一菜单</w:t>
                    </w:r>
                  </w:p>
                </w:txbxContent>
              </v:textbox>
            </v:shape>
            <w10:wrap type="square"/>
          </v:group>
        </w:pict>
      </w:r>
      <w:r>
        <w:rPr>
          <w:rFonts w:ascii="宋体" w:hAnsi="宋体" w:hint="eastAsia"/>
          <w:sz w:val="24"/>
        </w:rPr>
        <w:t>6.1.6</w:t>
      </w:r>
      <w:r>
        <w:rPr>
          <w:rFonts w:ascii="宋体" w:hAnsi="宋体" w:hint="eastAsia"/>
          <w:sz w:val="24"/>
        </w:rPr>
        <w:t>标定一：标液一采用无浊水，可采用二级</w:t>
      </w:r>
      <w:r>
        <w:rPr>
          <w:rFonts w:ascii="宋体" w:hAnsi="宋体" w:hint="eastAsia"/>
          <w:sz w:val="24"/>
        </w:rPr>
        <w:lastRenderedPageBreak/>
        <w:t>除盐水或蒸馏水，其浊度值应为</w:t>
      </w:r>
      <w:r>
        <w:rPr>
          <w:rFonts w:ascii="宋体" w:hAnsi="宋体"/>
          <w:sz w:val="24"/>
        </w:rPr>
        <w:t>0.0</w:t>
      </w:r>
      <w:r>
        <w:rPr>
          <w:rFonts w:ascii="宋体" w:hAnsi="宋体" w:hint="eastAsia"/>
          <w:sz w:val="24"/>
        </w:rPr>
        <w:t>NTU</w:t>
      </w:r>
      <w:r>
        <w:rPr>
          <w:rFonts w:ascii="宋体" w:hAnsi="宋体" w:hint="eastAsia"/>
          <w:sz w:val="24"/>
        </w:rPr>
        <w:t>。</w:t>
      </w:r>
    </w:p>
    <w:p w:rsidR="00596BC2" w:rsidRDefault="00596BC2">
      <w:pPr>
        <w:pStyle w:val="a6"/>
        <w:spacing w:after="0" w:line="480" w:lineRule="exact"/>
        <w:ind w:firstLineChars="200" w:firstLine="480"/>
        <w:rPr>
          <w:rFonts w:ascii="宋体" w:hAnsi="宋体" w:hint="eastAsia"/>
          <w:sz w:val="24"/>
        </w:rPr>
      </w:pPr>
      <w:r>
        <w:rPr>
          <w:rFonts w:ascii="宋体" w:hAnsi="宋体" w:hint="eastAsia"/>
          <w:sz w:val="24"/>
        </w:rPr>
        <w:t>将标液一倒入比色管，注意水样位置应在比色管</w:t>
      </w:r>
      <w:r>
        <w:rPr>
          <w:rFonts w:ascii="宋体" w:hAnsi="宋体" w:hint="eastAsia"/>
          <w:sz w:val="24"/>
        </w:rPr>
        <w:t>2/3</w:t>
      </w:r>
      <w:r>
        <w:rPr>
          <w:rFonts w:ascii="宋体" w:hAnsi="宋体" w:hint="eastAsia"/>
          <w:sz w:val="24"/>
        </w:rPr>
        <w:t>位置。</w:t>
      </w:r>
    </w:p>
    <w:p w:rsidR="00596BC2" w:rsidRDefault="00596BC2" w:rsidP="000E74F9">
      <w:pPr>
        <w:pStyle w:val="a6"/>
        <w:spacing w:after="0" w:line="480" w:lineRule="exact"/>
        <w:ind w:firstLineChars="200" w:firstLine="480"/>
        <w:rPr>
          <w:rFonts w:ascii="宋体" w:hAnsi="宋体" w:hint="eastAsia"/>
          <w:sz w:val="24"/>
        </w:rPr>
      </w:pPr>
      <w:r>
        <w:rPr>
          <w:rFonts w:ascii="宋体" w:hAnsi="宋体" w:hint="eastAsia"/>
          <w:sz w:val="24"/>
        </w:rPr>
        <w:t>待“输入电压”显示数值稳定后（如</w:t>
      </w:r>
      <w:r>
        <w:rPr>
          <w:rFonts w:ascii="宋体" w:hAnsi="宋体" w:hint="eastAsia"/>
          <w:sz w:val="24"/>
        </w:rPr>
        <w:t>1650mV</w:t>
      </w:r>
      <w:r>
        <w:rPr>
          <w:rFonts w:ascii="宋体" w:hAnsi="宋体" w:hint="eastAsia"/>
          <w:sz w:val="24"/>
        </w:rPr>
        <w:t>），</w:t>
      </w:r>
      <w:r>
        <w:rPr>
          <w:rFonts w:ascii="宋体" w:hAnsi="宋体" w:hint="eastAsia"/>
          <w:sz w:val="24"/>
        </w:rPr>
        <w:t xml:space="preserve">  </w:t>
      </w:r>
      <w:r>
        <w:rPr>
          <w:rFonts w:ascii="宋体" w:hAnsi="宋体" w:hint="eastAsia"/>
          <w:sz w:val="24"/>
        </w:rPr>
        <w:t>按“</w:t>
      </w:r>
      <w:r>
        <w:rPr>
          <w:rFonts w:ascii="宋体" w:hAnsi="宋体"/>
          <w:sz w:val="24"/>
        </w:rPr>
        <w:t>▼</w:t>
      </w:r>
      <w:r>
        <w:rPr>
          <w:rFonts w:ascii="宋体" w:hAnsi="宋体" w:hint="eastAsia"/>
          <w:sz w:val="24"/>
        </w:rPr>
        <w:t>”键将光标移至“稳定”，按↘“确认”键。仪器记录标液一值后，自动进入标液二菜单。见图</w:t>
      </w:r>
    </w:p>
    <w:p w:rsidR="00596BC2" w:rsidRDefault="00596BC2" w:rsidP="000E74F9">
      <w:pPr>
        <w:pStyle w:val="a6"/>
        <w:spacing w:after="0" w:line="480" w:lineRule="exact"/>
        <w:ind w:firstLineChars="1000" w:firstLine="2400"/>
        <w:rPr>
          <w:rFonts w:ascii="宋体" w:hAnsi="宋体" w:hint="eastAsia"/>
          <w:sz w:val="24"/>
          <w:lang w:val="en-US" w:eastAsia="zh-CN"/>
        </w:rPr>
      </w:pPr>
      <w:r>
        <w:rPr>
          <w:rFonts w:ascii="宋体" w:hAnsi="宋体" w:hint="eastAsia"/>
          <w:sz w:val="24"/>
        </w:rPr>
        <w:t xml:space="preserve">    13</w:t>
      </w:r>
      <w:r>
        <w:rPr>
          <w:rFonts w:ascii="宋体" w:hAnsi="宋体" w:hint="eastAsia"/>
          <w:sz w:val="24"/>
        </w:rPr>
        <w:t>。</w:t>
      </w:r>
    </w:p>
    <w:p w:rsidR="00596BC2" w:rsidRDefault="00596BC2" w:rsidP="00596BC2">
      <w:pPr>
        <w:pStyle w:val="a6"/>
        <w:spacing w:line="440" w:lineRule="exact"/>
        <w:ind w:leftChars="1548" w:left="3406" w:firstLineChars="200" w:firstLine="480"/>
        <w:rPr>
          <w:rFonts w:ascii="宋体" w:hAnsi="宋体" w:hint="eastAsia"/>
          <w:sz w:val="24"/>
          <w:lang w:val="en-US"/>
        </w:rPr>
      </w:pPr>
      <w:r>
        <w:rPr>
          <w:rFonts w:ascii="宋体" w:hAnsi="宋体"/>
          <w:sz w:val="24"/>
          <w:lang w:val="en-US" w:eastAsia="zh-CN"/>
        </w:rPr>
        <w:pict>
          <v:group id="_x0000_s1046" alt="" style="position:absolute;left:0;text-align:left;margin-left:-49.35pt;margin-top:26.85pt;width:183pt;height:152pt;z-index:251668480" coordsize="3495,2658" wrapcoords="-93 0 -93 18061 3245 19525 4264 19525 4264 21478 21229 21478 21322 19525 21693 17817 21693 0 -93 0">
            <v:rect id="_x0000_s1047" style="position:absolute;width:3495;height:2203">
              <v:textbox>
                <w:txbxContent>
                  <w:p w:rsidR="00596BC2" w:rsidRDefault="00596BC2" w:rsidP="00596BC2">
                    <w:pPr>
                      <w:spacing w:beforeLines="50" w:afterLines="50" w:line="360" w:lineRule="auto"/>
                      <w:ind w:firstLineChars="100" w:firstLine="240"/>
                      <w:rPr>
                        <w:rFonts w:hint="eastAsia"/>
                        <w:sz w:val="24"/>
                      </w:rPr>
                    </w:pPr>
                    <w:r>
                      <w:rPr>
                        <w:rFonts w:hint="eastAsia"/>
                        <w:sz w:val="24"/>
                        <w:bdr w:val="single" w:sz="4" w:space="0" w:color="auto"/>
                        <w:shd w:val="pct10" w:color="auto" w:fill="FFFFFF"/>
                      </w:rPr>
                      <w:t>标液二</w:t>
                    </w:r>
                    <w:r>
                      <w:rPr>
                        <w:rFonts w:hint="eastAsia"/>
                        <w:sz w:val="24"/>
                      </w:rPr>
                      <w:t xml:space="preserve">      160FTU</w:t>
                    </w:r>
                  </w:p>
                  <w:p w:rsidR="00596BC2" w:rsidRDefault="00596BC2" w:rsidP="00596BC2">
                    <w:pPr>
                      <w:spacing w:beforeLines="50" w:afterLines="50" w:line="360" w:lineRule="auto"/>
                      <w:ind w:firstLineChars="100" w:firstLine="240"/>
                      <w:rPr>
                        <w:sz w:val="24"/>
                      </w:rPr>
                    </w:pPr>
                    <w:r>
                      <w:rPr>
                        <w:rFonts w:hint="eastAsia"/>
                        <w:sz w:val="24"/>
                      </w:rPr>
                      <w:t>输入电压</w:t>
                    </w:r>
                    <w:r>
                      <w:rPr>
                        <w:rFonts w:hint="eastAsia"/>
                        <w:sz w:val="24"/>
                      </w:rPr>
                      <w:t xml:space="preserve">    900</w:t>
                    </w:r>
                    <w:r>
                      <w:rPr>
                        <w:sz w:val="24"/>
                      </w:rPr>
                      <w:t>m</w:t>
                    </w:r>
                    <w:r>
                      <w:rPr>
                        <w:rFonts w:hint="eastAsia"/>
                        <w:sz w:val="24"/>
                      </w:rPr>
                      <w:t>V</w:t>
                    </w:r>
                  </w:p>
                  <w:p w:rsidR="00596BC2" w:rsidRDefault="00596BC2" w:rsidP="00596BC2">
                    <w:pPr>
                      <w:spacing w:beforeLines="100" w:afterLines="300" w:line="360" w:lineRule="auto"/>
                      <w:jc w:val="center"/>
                      <w:rPr>
                        <w:rFonts w:hint="eastAsia"/>
                        <w:sz w:val="24"/>
                      </w:rPr>
                    </w:pPr>
                    <w:r>
                      <w:rPr>
                        <w:rFonts w:hint="eastAsia"/>
                        <w:sz w:val="24"/>
                      </w:rPr>
                      <w:t xml:space="preserve">  </w:t>
                    </w:r>
                    <w:r>
                      <w:rPr>
                        <w:rFonts w:hint="eastAsia"/>
                        <w:sz w:val="24"/>
                      </w:rPr>
                      <w:t>稳定</w:t>
                    </w:r>
                    <w:r>
                      <w:rPr>
                        <w:rFonts w:hint="eastAsia"/>
                        <w:sz w:val="24"/>
                      </w:rPr>
                      <w:t xml:space="preserve">      </w:t>
                    </w:r>
                    <w:r>
                      <w:rPr>
                        <w:rFonts w:hint="eastAsia"/>
                        <w:sz w:val="24"/>
                      </w:rPr>
                      <w:t>完成</w:t>
                    </w:r>
                    <w:r>
                      <w:rPr>
                        <w:rFonts w:hint="eastAsia"/>
                        <w:sz w:val="24"/>
                      </w:rPr>
                      <w:t xml:space="preserve">    </w:t>
                    </w:r>
                    <w:r>
                      <w:rPr>
                        <w:rFonts w:hint="eastAsia"/>
                        <w:sz w:val="24"/>
                      </w:rPr>
                      <w:t>取消</w:t>
                    </w:r>
                  </w:p>
                </w:txbxContent>
              </v:textbox>
            </v:rect>
            <v:shape id="_x0000_s1048" type="#_x0000_t202" style="position:absolute;left:720;top:2250;width:2700;height:408" stroked="f">
              <v:textbox>
                <w:txbxContent>
                  <w:p w:rsidR="00596BC2" w:rsidRDefault="00596BC2">
                    <w:pPr>
                      <w:rPr>
                        <w:sz w:val="24"/>
                      </w:rPr>
                    </w:pPr>
                    <w:r>
                      <w:rPr>
                        <w:rFonts w:hint="eastAsia"/>
                        <w:sz w:val="24"/>
                      </w:rPr>
                      <w:t>图</w:t>
                    </w:r>
                    <w:r>
                      <w:rPr>
                        <w:rFonts w:hint="eastAsia"/>
                        <w:sz w:val="24"/>
                      </w:rPr>
                      <w:t>13</w:t>
                    </w:r>
                    <w:r>
                      <w:rPr>
                        <w:rFonts w:hint="eastAsia"/>
                        <w:sz w:val="24"/>
                      </w:rPr>
                      <w:t>标液二菜单</w:t>
                    </w:r>
                  </w:p>
                </w:txbxContent>
              </v:textbox>
            </v:shape>
            <w10:wrap type="square"/>
          </v:group>
        </w:pict>
      </w:r>
    </w:p>
    <w:p w:rsidR="00596BC2" w:rsidRDefault="00596BC2" w:rsidP="00596BC2">
      <w:pPr>
        <w:pStyle w:val="a6"/>
        <w:spacing w:line="440" w:lineRule="exact"/>
        <w:ind w:leftChars="1548" w:left="3406" w:firstLineChars="200" w:firstLine="480"/>
        <w:rPr>
          <w:rFonts w:ascii="宋体" w:hAnsi="宋体" w:hint="eastAsia"/>
          <w:sz w:val="24"/>
        </w:rPr>
      </w:pPr>
      <w:r>
        <w:rPr>
          <w:rFonts w:ascii="宋体" w:hAnsi="宋体" w:hint="eastAsia"/>
          <w:sz w:val="24"/>
          <w:lang w:val="en-US"/>
        </w:rPr>
        <w:t>6.1.7</w:t>
      </w:r>
      <w:r>
        <w:rPr>
          <w:rFonts w:ascii="宋体" w:hAnsi="宋体" w:hint="eastAsia"/>
          <w:sz w:val="24"/>
          <w:lang w:val="en-US"/>
        </w:rPr>
        <w:t>、标定二：在图</w:t>
      </w:r>
      <w:r>
        <w:rPr>
          <w:rFonts w:ascii="宋体" w:hAnsi="宋体" w:hint="eastAsia"/>
          <w:sz w:val="24"/>
          <w:lang w:val="en-US"/>
        </w:rPr>
        <w:t>13</w:t>
      </w:r>
      <w:r>
        <w:rPr>
          <w:rFonts w:ascii="宋体" w:hAnsi="宋体" w:hint="eastAsia"/>
          <w:sz w:val="24"/>
          <w:lang w:val="en-US"/>
        </w:rPr>
        <w:t>基础上</w:t>
      </w:r>
      <w:r>
        <w:rPr>
          <w:rFonts w:ascii="宋体" w:hAnsi="宋体" w:hint="eastAsia"/>
          <w:sz w:val="24"/>
          <w:lang w:val="en-US" w:eastAsia="zh-CN"/>
        </w:rPr>
        <w:t>按</w:t>
      </w:r>
      <w:r>
        <w:rPr>
          <w:rFonts w:ascii="宋体" w:hAnsi="宋体" w:hint="eastAsia"/>
          <w:sz w:val="24"/>
          <w:lang w:val="en-US"/>
        </w:rPr>
        <w:t>“</w:t>
      </w:r>
      <w:r>
        <w:rPr>
          <w:rFonts w:ascii="宋体" w:hAnsi="宋体" w:hint="eastAsia"/>
          <w:b/>
          <w:sz w:val="24"/>
        </w:rPr>
        <w:t>确认”</w:t>
      </w:r>
      <w:r>
        <w:rPr>
          <w:rFonts w:ascii="宋体" w:hAnsi="宋体" w:hint="eastAsia"/>
          <w:sz w:val="24"/>
        </w:rPr>
        <w:t>键，光标移至</w:t>
      </w:r>
      <w:r>
        <w:rPr>
          <w:rFonts w:ascii="宋体" w:hAnsi="宋体"/>
          <w:sz w:val="24"/>
        </w:rPr>
        <w:t>0.</w:t>
      </w:r>
      <w:r>
        <w:rPr>
          <w:rFonts w:ascii="宋体" w:hAnsi="宋体" w:hint="eastAsia"/>
          <w:sz w:val="24"/>
        </w:rPr>
        <w:t>0NTU</w:t>
      </w:r>
      <w:r>
        <w:rPr>
          <w:rFonts w:ascii="宋体" w:hAnsi="宋体" w:hint="eastAsia"/>
          <w:sz w:val="24"/>
        </w:rPr>
        <w:t>处，按“</w:t>
      </w:r>
      <w:r>
        <w:rPr>
          <w:rFonts w:ascii="宋体" w:hAnsi="宋体"/>
          <w:sz w:val="24"/>
        </w:rPr>
        <w:t>▲</w:t>
      </w:r>
      <w:r>
        <w:rPr>
          <w:rFonts w:ascii="宋体" w:hAnsi="宋体" w:hint="eastAsia"/>
          <w:sz w:val="24"/>
        </w:rPr>
        <w:t>”或“</w:t>
      </w:r>
      <w:r>
        <w:rPr>
          <w:rFonts w:ascii="宋体" w:hAnsi="宋体"/>
          <w:sz w:val="24"/>
        </w:rPr>
        <w:t>▼</w:t>
      </w:r>
      <w:r>
        <w:rPr>
          <w:rFonts w:ascii="宋体" w:hAnsi="宋体" w:hint="eastAsia"/>
          <w:sz w:val="24"/>
        </w:rPr>
        <w:t>”输入标液二值（量程</w:t>
      </w:r>
      <w:r>
        <w:rPr>
          <w:rFonts w:ascii="宋体" w:hAnsi="宋体" w:hint="eastAsia"/>
          <w:sz w:val="24"/>
        </w:rPr>
        <w:t>0</w:t>
      </w:r>
      <w:r>
        <w:rPr>
          <w:rFonts w:ascii="宋体" w:hAnsi="宋体" w:hint="eastAsia"/>
          <w:sz w:val="24"/>
        </w:rPr>
        <w:t>～</w:t>
      </w:r>
      <w:r>
        <w:rPr>
          <w:rFonts w:ascii="宋体" w:hAnsi="宋体" w:hint="eastAsia"/>
          <w:sz w:val="24"/>
        </w:rPr>
        <w:t>100 FTU</w:t>
      </w:r>
      <w:r>
        <w:rPr>
          <w:rFonts w:ascii="宋体" w:hAnsi="宋体" w:hint="eastAsia"/>
          <w:sz w:val="24"/>
        </w:rPr>
        <w:t>之内通常为</w:t>
      </w:r>
      <w:r>
        <w:rPr>
          <w:rFonts w:ascii="宋体" w:hAnsi="宋体" w:hint="eastAsia"/>
          <w:sz w:val="24"/>
        </w:rPr>
        <w:t>40</w:t>
      </w:r>
      <w:r>
        <w:rPr>
          <w:rFonts w:ascii="宋体" w:hAnsi="宋体" w:hint="eastAsia"/>
          <w:sz w:val="24"/>
        </w:rPr>
        <w:t>或</w:t>
      </w:r>
      <w:r>
        <w:rPr>
          <w:rFonts w:ascii="宋体" w:hAnsi="宋体" w:hint="eastAsia"/>
          <w:sz w:val="24"/>
        </w:rPr>
        <w:t>80</w:t>
      </w:r>
      <w:r>
        <w:rPr>
          <w:rFonts w:ascii="宋体" w:hAnsi="宋体" w:hint="eastAsia"/>
          <w:sz w:val="24"/>
        </w:rPr>
        <w:t>），按</w:t>
      </w:r>
      <w:r>
        <w:rPr>
          <w:rFonts w:ascii="宋体" w:hAnsi="宋体" w:hint="eastAsia"/>
          <w:b/>
          <w:sz w:val="24"/>
        </w:rPr>
        <w:t>确认</w:t>
      </w:r>
      <w:r>
        <w:rPr>
          <w:rFonts w:ascii="宋体" w:hAnsi="宋体" w:hint="eastAsia"/>
          <w:sz w:val="24"/>
        </w:rPr>
        <w:t>键。（</w:t>
      </w:r>
      <w:r>
        <w:rPr>
          <w:rFonts w:ascii="宋体" w:hAnsi="宋体" w:hint="eastAsia"/>
          <w:sz w:val="24"/>
        </w:rPr>
        <w:t>160FTU</w:t>
      </w:r>
      <w:r>
        <w:rPr>
          <w:rFonts w:ascii="宋体" w:hAnsi="宋体" w:hint="eastAsia"/>
          <w:sz w:val="24"/>
        </w:rPr>
        <w:t>假设值）</w:t>
      </w:r>
    </w:p>
    <w:p w:rsidR="00596BC2" w:rsidRDefault="00596BC2">
      <w:pPr>
        <w:pStyle w:val="a6"/>
        <w:spacing w:after="0" w:line="480" w:lineRule="exact"/>
        <w:ind w:firstLineChars="200" w:firstLine="480"/>
        <w:rPr>
          <w:rFonts w:ascii="宋体" w:hAnsi="宋体" w:hint="eastAsia"/>
          <w:sz w:val="24"/>
        </w:rPr>
      </w:pPr>
      <w:r>
        <w:rPr>
          <w:rFonts w:ascii="宋体" w:hAnsi="宋体" w:hint="eastAsia"/>
          <w:sz w:val="24"/>
        </w:rPr>
        <w:t>比色管倒入标液二。将此插入仪器中待显示电压值稳定（如：</w:t>
      </w:r>
      <w:r>
        <w:rPr>
          <w:rFonts w:ascii="宋体" w:hAnsi="宋体" w:hint="eastAsia"/>
          <w:sz w:val="24"/>
        </w:rPr>
        <w:t>900mV</w:t>
      </w:r>
      <w:r>
        <w:rPr>
          <w:rFonts w:ascii="宋体" w:hAnsi="宋体" w:hint="eastAsia"/>
          <w:sz w:val="24"/>
        </w:rPr>
        <w:t>左右），按</w:t>
      </w:r>
      <w:r>
        <w:rPr>
          <w:rFonts w:ascii="宋体" w:hAnsi="宋体" w:hint="eastAsia"/>
          <w:b/>
          <w:sz w:val="24"/>
        </w:rPr>
        <w:t>确</w:t>
      </w:r>
      <w:r>
        <w:rPr>
          <w:rFonts w:ascii="宋体" w:hAnsi="宋体" w:hint="eastAsia"/>
          <w:b/>
          <w:sz w:val="24"/>
        </w:rPr>
        <w:t xml:space="preserve"> </w:t>
      </w:r>
      <w:r>
        <w:rPr>
          <w:rFonts w:ascii="宋体" w:hAnsi="宋体" w:hint="eastAsia"/>
          <w:b/>
          <w:sz w:val="24"/>
        </w:rPr>
        <w:t>认</w:t>
      </w:r>
      <w:r>
        <w:rPr>
          <w:rFonts w:ascii="宋体" w:hAnsi="宋体" w:hint="eastAsia"/>
          <w:sz w:val="24"/>
        </w:rPr>
        <w:t>键。仪器记录标液二值后，自动进入标液</w:t>
      </w:r>
      <w:r>
        <w:rPr>
          <w:rFonts w:ascii="宋体" w:hAnsi="宋体" w:hint="eastAsia"/>
          <w:sz w:val="24"/>
        </w:rPr>
        <w:t xml:space="preserve">  </w:t>
      </w:r>
      <w:r>
        <w:rPr>
          <w:rFonts w:ascii="宋体" w:hAnsi="宋体" w:hint="eastAsia"/>
          <w:sz w:val="24"/>
        </w:rPr>
        <w:t>三菜单。见图</w:t>
      </w:r>
      <w:r>
        <w:rPr>
          <w:rFonts w:ascii="宋体" w:hAnsi="宋体" w:hint="eastAsia"/>
          <w:sz w:val="24"/>
        </w:rPr>
        <w:t>14.</w:t>
      </w:r>
    </w:p>
    <w:p w:rsidR="00596BC2" w:rsidRDefault="00596BC2">
      <w:pPr>
        <w:pStyle w:val="a6"/>
        <w:spacing w:after="0" w:line="480" w:lineRule="exact"/>
        <w:rPr>
          <w:rFonts w:ascii="宋体" w:hAnsi="宋体" w:hint="eastAsia"/>
          <w:sz w:val="24"/>
        </w:rPr>
      </w:pPr>
    </w:p>
    <w:p w:rsidR="00596BC2" w:rsidRDefault="00596BC2">
      <w:pPr>
        <w:pStyle w:val="a6"/>
        <w:spacing w:after="0" w:line="480" w:lineRule="exact"/>
        <w:ind w:firstLine="526"/>
        <w:rPr>
          <w:rFonts w:ascii="宋体" w:hAnsi="宋体" w:hint="eastAsia"/>
          <w:sz w:val="24"/>
        </w:rPr>
      </w:pPr>
      <w:r>
        <w:rPr>
          <w:rFonts w:ascii="宋体" w:hAnsi="宋体"/>
          <w:sz w:val="20"/>
          <w:lang w:val="en-US" w:eastAsia="zh-CN"/>
        </w:rPr>
        <w:pict>
          <v:group id="_x0000_s1049" alt="" style="position:absolute;left:0;text-align:left;margin-left:-45.4pt;margin-top:3.8pt;width:174.75pt;height:168.75pt;z-index:251669504" coordsize="3495,2671" wrapcoords="-93 0 -93 17960 3245 19416 4264 19416 4264 21479 21229 21479 21322 19416 21693 17717 21693 0 -93 0">
            <v:shape id="_x0000_s1050" type="#_x0000_t202" style="position:absolute;left:720;top:2281;width:2700;height:390" stroked="f">
              <v:textbox>
                <w:txbxContent>
                  <w:p w:rsidR="00596BC2" w:rsidRDefault="00596BC2">
                    <w:pPr>
                      <w:rPr>
                        <w:sz w:val="24"/>
                      </w:rPr>
                    </w:pPr>
                    <w:r>
                      <w:rPr>
                        <w:rFonts w:hint="eastAsia"/>
                        <w:sz w:val="24"/>
                      </w:rPr>
                      <w:t>图</w:t>
                    </w:r>
                    <w:r>
                      <w:rPr>
                        <w:rFonts w:hint="eastAsia"/>
                        <w:sz w:val="24"/>
                      </w:rPr>
                      <w:t>14</w:t>
                    </w:r>
                    <w:r>
                      <w:rPr>
                        <w:rFonts w:hint="eastAsia"/>
                        <w:sz w:val="24"/>
                      </w:rPr>
                      <w:t>标液三菜单</w:t>
                    </w:r>
                  </w:p>
                </w:txbxContent>
              </v:textbox>
            </v:shape>
            <v:rect id="_x0000_s1051" style="position:absolute;width:3495;height:2203">
              <v:textbox>
                <w:txbxContent>
                  <w:p w:rsidR="00596BC2" w:rsidRDefault="00596BC2" w:rsidP="00596BC2">
                    <w:pPr>
                      <w:spacing w:beforeLines="50" w:afterLines="50" w:line="360" w:lineRule="auto"/>
                      <w:ind w:firstLineChars="100" w:firstLine="240"/>
                      <w:rPr>
                        <w:rFonts w:hint="eastAsia"/>
                        <w:sz w:val="24"/>
                      </w:rPr>
                    </w:pPr>
                    <w:r>
                      <w:rPr>
                        <w:rFonts w:hint="eastAsia"/>
                        <w:sz w:val="24"/>
                        <w:bdr w:val="single" w:sz="4" w:space="0" w:color="auto"/>
                        <w:shd w:val="pct10" w:color="auto" w:fill="FFFFFF"/>
                      </w:rPr>
                      <w:t>标液三</w:t>
                    </w:r>
                    <w:r>
                      <w:rPr>
                        <w:rFonts w:hint="eastAsia"/>
                        <w:sz w:val="24"/>
                      </w:rPr>
                      <w:t xml:space="preserve">      </w:t>
                    </w:r>
                    <w:r>
                      <w:rPr>
                        <w:sz w:val="24"/>
                      </w:rPr>
                      <w:t>0.</w:t>
                    </w:r>
                    <w:r>
                      <w:rPr>
                        <w:rFonts w:hint="eastAsia"/>
                        <w:sz w:val="24"/>
                      </w:rPr>
                      <w:t>0FTU</w:t>
                    </w:r>
                  </w:p>
                  <w:p w:rsidR="00596BC2" w:rsidRDefault="00596BC2" w:rsidP="00596BC2">
                    <w:pPr>
                      <w:spacing w:beforeLines="50" w:afterLines="50" w:line="360" w:lineRule="auto"/>
                      <w:ind w:firstLineChars="100" w:firstLine="240"/>
                      <w:rPr>
                        <w:sz w:val="24"/>
                      </w:rPr>
                    </w:pPr>
                    <w:r>
                      <w:rPr>
                        <w:rFonts w:hint="eastAsia"/>
                        <w:sz w:val="24"/>
                      </w:rPr>
                      <w:t>输入电压</w:t>
                    </w:r>
                    <w:r>
                      <w:rPr>
                        <w:rFonts w:hint="eastAsia"/>
                        <w:sz w:val="24"/>
                      </w:rPr>
                      <w:t xml:space="preserve">    1650.0</w:t>
                    </w:r>
                    <w:r>
                      <w:rPr>
                        <w:sz w:val="24"/>
                      </w:rPr>
                      <w:t>mv</w:t>
                    </w:r>
                  </w:p>
                  <w:p w:rsidR="00596BC2" w:rsidRDefault="00596BC2" w:rsidP="00596BC2">
                    <w:pPr>
                      <w:spacing w:beforeLines="100" w:afterLines="300" w:line="360" w:lineRule="auto"/>
                      <w:jc w:val="center"/>
                      <w:rPr>
                        <w:rFonts w:hint="eastAsia"/>
                        <w:sz w:val="24"/>
                      </w:rPr>
                    </w:pPr>
                    <w:r>
                      <w:rPr>
                        <w:rFonts w:hint="eastAsia"/>
                        <w:sz w:val="24"/>
                      </w:rPr>
                      <w:t xml:space="preserve"> </w:t>
                    </w:r>
                    <w:r>
                      <w:rPr>
                        <w:rFonts w:hint="eastAsia"/>
                        <w:sz w:val="24"/>
                      </w:rPr>
                      <w:t>稳定</w:t>
                    </w:r>
                    <w:r>
                      <w:rPr>
                        <w:rFonts w:hint="eastAsia"/>
                        <w:sz w:val="24"/>
                      </w:rPr>
                      <w:t xml:space="preserve">     </w:t>
                    </w:r>
                    <w:r>
                      <w:rPr>
                        <w:rFonts w:hint="eastAsia"/>
                        <w:sz w:val="24"/>
                      </w:rPr>
                      <w:t>完成</w:t>
                    </w:r>
                    <w:r>
                      <w:rPr>
                        <w:rFonts w:hint="eastAsia"/>
                        <w:sz w:val="24"/>
                      </w:rPr>
                      <w:t xml:space="preserve">   </w:t>
                    </w:r>
                    <w:r>
                      <w:rPr>
                        <w:rFonts w:hint="eastAsia"/>
                        <w:sz w:val="24"/>
                      </w:rPr>
                      <w:t>取消</w:t>
                    </w:r>
                  </w:p>
                </w:txbxContent>
              </v:textbox>
            </v:rect>
            <w10:wrap type="square"/>
          </v:group>
        </w:pict>
      </w:r>
      <w:r>
        <w:rPr>
          <w:rFonts w:ascii="宋体" w:hAnsi="宋体" w:hint="eastAsia"/>
          <w:sz w:val="24"/>
        </w:rPr>
        <w:t xml:space="preserve">6.1.8 </w:t>
      </w:r>
      <w:r>
        <w:rPr>
          <w:rFonts w:ascii="宋体" w:hAnsi="宋体" w:hint="eastAsia"/>
          <w:sz w:val="24"/>
        </w:rPr>
        <w:t>在图</w:t>
      </w:r>
      <w:r>
        <w:rPr>
          <w:rFonts w:ascii="宋体" w:hAnsi="宋体" w:hint="eastAsia"/>
          <w:sz w:val="24"/>
        </w:rPr>
        <w:t>14</w:t>
      </w:r>
      <w:r>
        <w:rPr>
          <w:rFonts w:ascii="宋体" w:hAnsi="宋体" w:hint="eastAsia"/>
          <w:sz w:val="24"/>
        </w:rPr>
        <w:t>基础上按“</w:t>
      </w:r>
      <w:r>
        <w:rPr>
          <w:rFonts w:ascii="宋体" w:hAnsi="宋体"/>
          <w:sz w:val="24"/>
        </w:rPr>
        <w:t>▼</w:t>
      </w:r>
      <w:r>
        <w:rPr>
          <w:rFonts w:ascii="宋体" w:hAnsi="宋体" w:hint="eastAsia"/>
          <w:sz w:val="24"/>
        </w:rPr>
        <w:t>”键将光标移至完成，按</w:t>
      </w:r>
      <w:r>
        <w:rPr>
          <w:rFonts w:ascii="宋体" w:hAnsi="宋体" w:hint="eastAsia"/>
          <w:b/>
          <w:sz w:val="24"/>
        </w:rPr>
        <w:t>确认</w:t>
      </w:r>
      <w:r>
        <w:rPr>
          <w:rFonts w:ascii="宋体" w:hAnsi="宋体" w:hint="eastAsia"/>
          <w:sz w:val="24"/>
        </w:rPr>
        <w:t>键，则完成二点标定，仪器自动返回测量状态。注意：通常量程</w:t>
      </w:r>
      <w:r>
        <w:rPr>
          <w:rFonts w:ascii="宋体" w:hAnsi="宋体" w:hint="eastAsia"/>
          <w:sz w:val="24"/>
        </w:rPr>
        <w:t>0</w:t>
      </w:r>
      <w:r>
        <w:rPr>
          <w:rFonts w:ascii="宋体" w:hAnsi="宋体" w:hint="eastAsia"/>
          <w:sz w:val="24"/>
        </w:rPr>
        <w:t>～</w:t>
      </w:r>
      <w:r>
        <w:rPr>
          <w:rFonts w:ascii="宋体" w:hAnsi="宋体" w:hint="eastAsia"/>
          <w:sz w:val="24"/>
        </w:rPr>
        <w:t>200FTU</w:t>
      </w:r>
      <w:r>
        <w:rPr>
          <w:rFonts w:ascii="宋体" w:hAnsi="宋体" w:hint="eastAsia"/>
          <w:sz w:val="24"/>
        </w:rPr>
        <w:t>之内仪器只需二点标定即可。如超过</w:t>
      </w:r>
      <w:r>
        <w:rPr>
          <w:rFonts w:ascii="宋体" w:hAnsi="宋体" w:hint="eastAsia"/>
          <w:sz w:val="24"/>
        </w:rPr>
        <w:t>200</w:t>
      </w:r>
      <w:r>
        <w:rPr>
          <w:rFonts w:ascii="宋体" w:hAnsi="宋体" w:hint="eastAsia"/>
          <w:sz w:val="24"/>
        </w:rPr>
        <w:t>量程，需只更换</w:t>
      </w:r>
      <w:r>
        <w:rPr>
          <w:rFonts w:ascii="宋体" w:hAnsi="宋体" w:hint="eastAsia"/>
          <w:sz w:val="24"/>
        </w:rPr>
        <w:t>10mm</w:t>
      </w:r>
      <w:r>
        <w:rPr>
          <w:rFonts w:ascii="宋体" w:hAnsi="宋体" w:hint="eastAsia"/>
          <w:sz w:val="24"/>
        </w:rPr>
        <w:t>比色管，且需要进行第三点标定。</w:t>
      </w:r>
    </w:p>
    <w:p w:rsidR="00596BC2" w:rsidRDefault="00596BC2">
      <w:pPr>
        <w:pStyle w:val="a6"/>
        <w:spacing w:after="0" w:line="480" w:lineRule="exact"/>
        <w:ind w:firstLineChars="200" w:firstLine="480"/>
        <w:rPr>
          <w:rFonts w:ascii="宋体" w:hAnsi="宋体" w:hint="eastAsia"/>
          <w:sz w:val="24"/>
        </w:rPr>
      </w:pPr>
      <w:r>
        <w:rPr>
          <w:rFonts w:ascii="宋体" w:hAnsi="宋体" w:hint="eastAsia"/>
          <w:sz w:val="24"/>
        </w:rPr>
        <w:t>注意：若进行多点标定，可参照</w:t>
      </w:r>
      <w:r>
        <w:rPr>
          <w:rFonts w:ascii="宋体" w:hAnsi="宋体" w:hint="eastAsia"/>
          <w:sz w:val="24"/>
        </w:rPr>
        <w:t>6.1.7</w:t>
      </w:r>
      <w:r>
        <w:rPr>
          <w:rFonts w:ascii="宋体" w:hAnsi="宋体" w:hint="eastAsia"/>
          <w:sz w:val="24"/>
        </w:rPr>
        <w:t>标液二操作程序，依次加入标液三、标液四或标液五、标液六（标液浓度由低至高），最终将光标移至完成，按</w:t>
      </w:r>
      <w:r>
        <w:rPr>
          <w:rFonts w:ascii="宋体" w:hAnsi="宋体" w:hint="eastAsia"/>
          <w:b/>
          <w:sz w:val="24"/>
        </w:rPr>
        <w:t>确认</w:t>
      </w:r>
      <w:r>
        <w:rPr>
          <w:rFonts w:ascii="宋体" w:hAnsi="宋体" w:hint="eastAsia"/>
          <w:sz w:val="24"/>
        </w:rPr>
        <w:t>键即可。</w:t>
      </w:r>
    </w:p>
    <w:p w:rsidR="00596BC2" w:rsidRDefault="00596BC2" w:rsidP="000E74F9">
      <w:pPr>
        <w:pStyle w:val="a6"/>
        <w:pBdr>
          <w:top w:val="single" w:sz="12" w:space="1" w:color="auto"/>
          <w:left w:val="single" w:sz="12" w:space="4" w:color="auto"/>
          <w:bottom w:val="single" w:sz="12" w:space="1" w:color="auto"/>
          <w:right w:val="single" w:sz="12" w:space="4" w:color="auto"/>
        </w:pBdr>
        <w:spacing w:after="0" w:line="480" w:lineRule="exact"/>
        <w:rPr>
          <w:rFonts w:ascii="宋体" w:hAnsi="宋体" w:hint="eastAsia"/>
          <w:sz w:val="24"/>
        </w:rPr>
      </w:pPr>
      <w:r>
        <w:rPr>
          <w:rFonts w:ascii="宋体" w:hAnsi="宋体" w:hint="eastAsia"/>
          <w:b/>
          <w:sz w:val="24"/>
        </w:rPr>
        <w:t>注：仅两点标定后一定要置光标到“完成”，标三程序里比色管可不加任何标液或水样，光标直接移到完成，确认即可</w:t>
      </w:r>
      <w:r>
        <w:rPr>
          <w:rFonts w:ascii="宋体" w:hAnsi="宋体" w:hint="eastAsia"/>
          <w:sz w:val="24"/>
        </w:rPr>
        <w:t>。</w:t>
      </w:r>
    </w:p>
    <w:p w:rsidR="00596BC2" w:rsidRDefault="00596BC2" w:rsidP="00610AF2">
      <w:pPr>
        <w:spacing w:beforeLines="100" w:afterLines="50" w:line="520" w:lineRule="exact"/>
        <w:rPr>
          <w:rFonts w:hint="eastAsia"/>
        </w:rPr>
      </w:pPr>
      <w:r>
        <w:rPr>
          <w:rFonts w:ascii="宋体" w:hAnsi="宋体" w:hint="eastAsia"/>
          <w:b/>
        </w:rPr>
        <w:t>6</w:t>
      </w:r>
      <w:r>
        <w:rPr>
          <w:rFonts w:ascii="宋体" w:hAnsi="宋体"/>
          <w:b/>
        </w:rPr>
        <w:t>.</w:t>
      </w:r>
      <w:r>
        <w:rPr>
          <w:rFonts w:ascii="宋体" w:hAnsi="宋体" w:hint="eastAsia"/>
          <w:b/>
        </w:rPr>
        <w:t>2</w:t>
      </w:r>
      <w:r>
        <w:rPr>
          <w:rFonts w:hint="eastAsia"/>
        </w:rPr>
        <w:t>空白校准</w:t>
      </w:r>
    </w:p>
    <w:p w:rsidR="00596BC2" w:rsidRDefault="00596BC2">
      <w:pPr>
        <w:pStyle w:val="a6"/>
        <w:spacing w:after="0" w:line="480" w:lineRule="exact"/>
        <w:ind w:firstLineChars="200" w:firstLine="480"/>
        <w:rPr>
          <w:rFonts w:hint="eastAsia"/>
          <w:sz w:val="24"/>
        </w:rPr>
      </w:pPr>
      <w:r>
        <w:rPr>
          <w:rFonts w:hint="eastAsia"/>
          <w:sz w:val="24"/>
          <w:highlight w:val="lightGray"/>
        </w:rPr>
        <w:t>空白校准</w:t>
      </w:r>
      <w:r>
        <w:rPr>
          <w:rFonts w:hint="eastAsia"/>
          <w:sz w:val="24"/>
        </w:rPr>
        <w:t>用于抑制仪器漂移产生的误差。因操作简便有效，可以作为日常</w:t>
      </w:r>
      <w:r>
        <w:rPr>
          <w:rFonts w:hint="eastAsia"/>
          <w:sz w:val="24"/>
        </w:rPr>
        <w:lastRenderedPageBreak/>
        <w:t>校准项目随时进行。平时使用中空白校准所用水样为不加试剂的无浊水。步骤如下：</w:t>
      </w:r>
    </w:p>
    <w:p w:rsidR="00596BC2" w:rsidRDefault="00596BC2" w:rsidP="00596BC2">
      <w:pPr>
        <w:spacing w:line="480" w:lineRule="exact"/>
        <w:ind w:leftChars="1272" w:left="2798" w:firstLineChars="300" w:firstLine="720"/>
        <w:rPr>
          <w:rFonts w:hint="eastAsia"/>
          <w:sz w:val="24"/>
        </w:rPr>
      </w:pPr>
      <w:r>
        <w:rPr>
          <w:rFonts w:hint="eastAsia"/>
          <w:sz w:val="24"/>
        </w:rPr>
        <w:pict>
          <v:group id="_x0000_s1055" alt="" style="position:absolute;left:0;text-align:left;margin-left:-37.35pt;margin-top:14.15pt;width:180pt;height:128.1pt;z-index:251671552" coordsize="3600,2028">
            <v:rect id="_x0000_s1056" style="position:absolute;width:3600;height:1404">
              <v:textbox>
                <w:txbxContent>
                  <w:p w:rsidR="00596BC2" w:rsidRDefault="00596BC2">
                    <w:pPr>
                      <w:spacing w:line="480" w:lineRule="exact"/>
                      <w:rPr>
                        <w:rFonts w:hint="eastAsia"/>
                      </w:rPr>
                    </w:pPr>
                    <w:r>
                      <w:rPr>
                        <w:rFonts w:hint="eastAsia"/>
                      </w:rPr>
                      <w:t>倒入高纯水，待电压稳定</w:t>
                    </w:r>
                  </w:p>
                  <w:p w:rsidR="00596BC2" w:rsidRDefault="00596BC2">
                    <w:pPr>
                      <w:spacing w:line="480" w:lineRule="exact"/>
                      <w:rPr>
                        <w:rFonts w:hint="eastAsia"/>
                      </w:rPr>
                    </w:pPr>
                    <w:r>
                      <w:rPr>
                        <w:rFonts w:hint="eastAsia"/>
                      </w:rPr>
                      <w:t>输入电压：</w:t>
                    </w:r>
                    <w:r>
                      <w:rPr>
                        <w:rFonts w:hint="eastAsia"/>
                        <w:sz w:val="24"/>
                      </w:rPr>
                      <w:t>1650.0</w:t>
                    </w:r>
                    <w:r>
                      <w:rPr>
                        <w:rFonts w:hint="eastAsia"/>
                      </w:rPr>
                      <w:t xml:space="preserve"> mV</w:t>
                    </w:r>
                  </w:p>
                  <w:p w:rsidR="00596BC2" w:rsidRDefault="00596BC2">
                    <w:pPr>
                      <w:pStyle w:val="a6"/>
                      <w:spacing w:line="480" w:lineRule="exact"/>
                      <w:rPr>
                        <w:rFonts w:hint="eastAsia"/>
                      </w:rPr>
                    </w:pPr>
                    <w:r>
                      <w:rPr>
                        <w:rFonts w:hint="eastAsia"/>
                      </w:rPr>
                      <w:t xml:space="preserve">    </w:t>
                    </w:r>
                    <w:r>
                      <w:rPr>
                        <w:rFonts w:hint="eastAsia"/>
                      </w:rPr>
                      <w:t>稳定</w:t>
                    </w:r>
                    <w:r>
                      <w:rPr>
                        <w:rFonts w:hint="eastAsia"/>
                      </w:rPr>
                      <w:t xml:space="preserve">     </w:t>
                    </w:r>
                    <w:r>
                      <w:rPr>
                        <w:rFonts w:hint="eastAsia"/>
                      </w:rPr>
                      <w:t>取消</w:t>
                    </w:r>
                  </w:p>
                </w:txbxContent>
              </v:textbox>
            </v:rect>
            <v:rect id="_x0000_s1057" style="position:absolute;left:1080;top:1560;width:1260;height:468" strokecolor="white">
              <v:textbox>
                <w:txbxContent>
                  <w:p w:rsidR="00596BC2" w:rsidRDefault="00596BC2">
                    <w:r>
                      <w:rPr>
                        <w:rFonts w:hint="eastAsia"/>
                      </w:rPr>
                      <w:t>图</w:t>
                    </w:r>
                    <w:r>
                      <w:rPr>
                        <w:rFonts w:hint="eastAsia"/>
                      </w:rPr>
                      <w:t>16</w:t>
                    </w:r>
                  </w:p>
                </w:txbxContent>
              </v:textbox>
            </v:rect>
          </v:group>
        </w:pict>
      </w:r>
      <w:r>
        <w:rPr>
          <w:rFonts w:hint="eastAsia"/>
          <w:sz w:val="24"/>
        </w:rPr>
        <w:t>移动光标至①空白标准，按</w:t>
      </w:r>
      <w:r>
        <w:rPr>
          <w:rFonts w:hint="eastAsia"/>
          <w:b/>
          <w:sz w:val="24"/>
        </w:rPr>
        <w:t>确认</w:t>
      </w:r>
      <w:r>
        <w:rPr>
          <w:rFonts w:hint="eastAsia"/>
          <w:sz w:val="24"/>
        </w:rPr>
        <w:t>键进入该菜单（见图</w:t>
      </w:r>
      <w:r>
        <w:rPr>
          <w:rFonts w:hint="eastAsia"/>
          <w:sz w:val="24"/>
        </w:rPr>
        <w:t>16</w:t>
      </w:r>
      <w:r>
        <w:rPr>
          <w:rFonts w:hint="eastAsia"/>
          <w:sz w:val="24"/>
        </w:rPr>
        <w:t>）。用除盐水（高纯水）冲洗比色管两遍。第三次倒入高纯水约</w:t>
      </w:r>
      <w:r>
        <w:rPr>
          <w:rFonts w:hint="eastAsia"/>
          <w:sz w:val="24"/>
        </w:rPr>
        <w:t>2/3</w:t>
      </w:r>
      <w:r>
        <w:rPr>
          <w:rFonts w:hint="eastAsia"/>
          <w:sz w:val="24"/>
        </w:rPr>
        <w:t>位置后，插入仪器中待输入电压值稳定后，将光标移至“稳定”，按</w:t>
      </w:r>
      <w:r>
        <w:rPr>
          <w:rFonts w:hint="eastAsia"/>
          <w:b/>
          <w:sz w:val="24"/>
        </w:rPr>
        <w:t>确认</w:t>
      </w:r>
      <w:r>
        <w:rPr>
          <w:rFonts w:hint="eastAsia"/>
          <w:sz w:val="24"/>
        </w:rPr>
        <w:t>键即完成空白校准。</w:t>
      </w:r>
      <w:bookmarkStart w:id="23" w:name="_Toc166595136"/>
      <w:bookmarkStart w:id="24" w:name="_Toc168394530"/>
      <w:bookmarkStart w:id="25" w:name="_Toc191369721"/>
      <w:bookmarkStart w:id="26" w:name="_Toc363144239"/>
    </w:p>
    <w:p w:rsidR="00596BC2" w:rsidRDefault="00596BC2" w:rsidP="00596BC2">
      <w:pPr>
        <w:spacing w:line="480" w:lineRule="exact"/>
        <w:rPr>
          <w:rFonts w:ascii="宋体" w:hAnsi="宋体" w:hint="eastAsia"/>
          <w:b/>
          <w:sz w:val="24"/>
        </w:rPr>
      </w:pPr>
    </w:p>
    <w:p w:rsidR="00596BC2" w:rsidRDefault="00596BC2">
      <w:pPr>
        <w:pStyle w:val="a7"/>
        <w:rPr>
          <w:rFonts w:hint="eastAsia"/>
        </w:rPr>
      </w:pPr>
      <w:bookmarkStart w:id="27" w:name="_Toc390344155"/>
      <w:r>
        <w:rPr>
          <w:rFonts w:hint="eastAsia"/>
        </w:rPr>
        <w:t>7</w:t>
      </w:r>
      <w:r>
        <w:rPr>
          <w:rFonts w:hint="eastAsia"/>
        </w:rPr>
        <w:t>．日常维护与常见故障排除</w:t>
      </w:r>
      <w:bookmarkEnd w:id="23"/>
      <w:bookmarkEnd w:id="24"/>
      <w:bookmarkEnd w:id="25"/>
      <w:bookmarkEnd w:id="26"/>
      <w:bookmarkEnd w:id="27"/>
    </w:p>
    <w:p w:rsidR="00596BC2" w:rsidRDefault="00596BC2">
      <w:pPr>
        <w:spacing w:line="440" w:lineRule="exact"/>
        <w:rPr>
          <w:rFonts w:hint="eastAsia"/>
        </w:rPr>
      </w:pPr>
      <w:r>
        <w:rPr>
          <w:rFonts w:hint="eastAsia"/>
        </w:rPr>
        <w:t xml:space="preserve">7.1 </w:t>
      </w:r>
      <w:r>
        <w:rPr>
          <w:rFonts w:hint="eastAsia"/>
        </w:rPr>
        <w:t>日常维护</w:t>
      </w:r>
    </w:p>
    <w:p w:rsidR="00596BC2" w:rsidRDefault="00596BC2">
      <w:pPr>
        <w:pStyle w:val="aa"/>
        <w:spacing w:line="440" w:lineRule="exact"/>
        <w:ind w:firstLine="480"/>
        <w:rPr>
          <w:rFonts w:ascii="宋体" w:hAnsi="宋体" w:hint="eastAsia"/>
          <w:sz w:val="24"/>
        </w:rPr>
      </w:pPr>
      <w:r>
        <w:rPr>
          <w:rFonts w:ascii="宋体" w:hAnsi="宋体" w:hint="eastAsia"/>
          <w:sz w:val="24"/>
        </w:rPr>
        <w:t>精心的维护可以保证仪器保证仪器外观良好，确保其精度，延长使用寿命。</w:t>
      </w:r>
    </w:p>
    <w:p w:rsidR="00596BC2" w:rsidRDefault="00596BC2" w:rsidP="00610AF2">
      <w:pPr>
        <w:pStyle w:val="aa"/>
        <w:spacing w:beforeLines="30" w:afterLines="30" w:line="440" w:lineRule="exact"/>
        <w:ind w:firstLineChars="0" w:firstLine="0"/>
        <w:rPr>
          <w:rFonts w:ascii="宋体" w:hAnsi="宋体" w:hint="eastAsia"/>
          <w:sz w:val="24"/>
        </w:rPr>
      </w:pPr>
      <w:r>
        <w:rPr>
          <w:rFonts w:ascii="宋体" w:hAnsi="宋体" w:hint="eastAsia"/>
          <w:sz w:val="24"/>
        </w:rPr>
        <w:t>日常维护包含以下内容：</w:t>
      </w:r>
    </w:p>
    <w:p w:rsidR="00596BC2" w:rsidRDefault="00596BC2">
      <w:pPr>
        <w:spacing w:before="50" w:line="440" w:lineRule="exact"/>
        <w:ind w:firstLineChars="200" w:firstLine="480"/>
        <w:rPr>
          <w:rFonts w:ascii="宋体" w:hAnsi="宋体" w:hint="eastAsia"/>
          <w:sz w:val="24"/>
        </w:rPr>
      </w:pPr>
      <w:r>
        <w:rPr>
          <w:rFonts w:ascii="宋体" w:hAnsi="宋体" w:hint="eastAsia"/>
          <w:sz w:val="24"/>
        </w:rPr>
        <w:t>每次测量后应及时擦净比色皿外表壁水滴和仪器表面液体及污迹。</w:t>
      </w:r>
    </w:p>
    <w:p w:rsidR="00596BC2" w:rsidRDefault="00596BC2">
      <w:pPr>
        <w:spacing w:before="50" w:line="440" w:lineRule="exact"/>
        <w:ind w:firstLineChars="200" w:firstLine="480"/>
        <w:rPr>
          <w:rFonts w:ascii="宋体" w:hAnsi="宋体" w:hint="eastAsia"/>
          <w:sz w:val="24"/>
        </w:rPr>
      </w:pPr>
      <w:r>
        <w:rPr>
          <w:rFonts w:ascii="宋体" w:hAnsi="宋体" w:hint="eastAsia"/>
          <w:sz w:val="24"/>
        </w:rPr>
        <w:t>建议每月使用</w:t>
      </w:r>
      <w:r>
        <w:rPr>
          <w:rFonts w:ascii="宋体" w:hAnsi="宋体" w:hint="eastAsia"/>
          <w:sz w:val="24"/>
        </w:rPr>
        <w:t>10%</w:t>
      </w:r>
      <w:r>
        <w:rPr>
          <w:rFonts w:ascii="宋体" w:hAnsi="宋体" w:hint="eastAsia"/>
          <w:sz w:val="24"/>
        </w:rPr>
        <w:t>氨水和</w:t>
      </w:r>
      <w:r>
        <w:rPr>
          <w:rFonts w:ascii="宋体" w:hAnsi="宋体" w:hint="eastAsia"/>
          <w:sz w:val="24"/>
        </w:rPr>
        <w:t>1+1</w:t>
      </w:r>
      <w:r>
        <w:rPr>
          <w:rFonts w:ascii="宋体" w:hAnsi="宋体" w:hint="eastAsia"/>
          <w:sz w:val="24"/>
        </w:rPr>
        <w:t>盐酸交替按</w:t>
      </w:r>
      <w:r>
        <w:rPr>
          <w:rFonts w:hint="eastAsia"/>
          <w:sz w:val="24"/>
        </w:rPr>
        <w:t>5.2.4</w:t>
      </w:r>
      <w:r>
        <w:rPr>
          <w:rFonts w:ascii="宋体" w:hAnsi="宋体" w:hint="eastAsia"/>
          <w:sz w:val="24"/>
        </w:rPr>
        <w:t>清洗比色皿一次。根据情况及时清污。</w:t>
      </w:r>
    </w:p>
    <w:p w:rsidR="00596BC2" w:rsidRDefault="00596BC2" w:rsidP="00610AF2">
      <w:pPr>
        <w:spacing w:beforeLines="40" w:line="400" w:lineRule="exact"/>
      </w:pPr>
      <w:r>
        <w:rPr>
          <w:rFonts w:hint="eastAsia"/>
        </w:rPr>
        <w:t>7</w:t>
      </w:r>
      <w:r>
        <w:t>.2</w:t>
      </w:r>
      <w:r>
        <w:rPr>
          <w:rFonts w:hint="eastAsia"/>
        </w:rPr>
        <w:t xml:space="preserve"> </w:t>
      </w:r>
      <w:r>
        <w:rPr>
          <w:rFonts w:hint="eastAsia"/>
        </w:rPr>
        <w:t>常见故障排除</w:t>
      </w:r>
    </w:p>
    <w:p w:rsidR="00596BC2" w:rsidRDefault="00596BC2">
      <w:pPr>
        <w:rPr>
          <w:rFonts w:ascii="宋体" w:hAnsi="宋体"/>
          <w:sz w:val="24"/>
        </w:rPr>
      </w:pPr>
      <w:bookmarkStart w:id="28" w:name="_Toc359506562"/>
      <w:bookmarkStart w:id="29" w:name="_Toc166595137"/>
      <w:bookmarkStart w:id="30" w:name="_Toc168394531"/>
      <w:bookmarkStart w:id="31" w:name="_Toc191369722"/>
      <w:bookmarkStart w:id="32" w:name="_Toc363144240"/>
      <w:r>
        <w:rPr>
          <w:rFonts w:ascii="宋体" w:hAnsi="宋体" w:hint="eastAsia"/>
          <w:sz w:val="24"/>
        </w:rPr>
        <w:t>主机一般不需日常维护</w:t>
      </w:r>
      <w:r>
        <w:rPr>
          <w:rFonts w:ascii="宋体" w:hAnsi="宋体"/>
          <w:sz w:val="24"/>
        </w:rPr>
        <w:t>,</w:t>
      </w:r>
      <w:r>
        <w:rPr>
          <w:rFonts w:ascii="宋体" w:hAnsi="宋体" w:hint="eastAsia"/>
          <w:sz w:val="24"/>
        </w:rPr>
        <w:t>在出现以下明显故障时</w:t>
      </w:r>
      <w:r>
        <w:rPr>
          <w:rFonts w:ascii="宋体" w:hAnsi="宋体"/>
          <w:sz w:val="24"/>
        </w:rPr>
        <w:t>,</w:t>
      </w:r>
      <w:r>
        <w:rPr>
          <w:rFonts w:ascii="宋体" w:hAnsi="宋体" w:hint="eastAsia"/>
          <w:sz w:val="24"/>
        </w:rPr>
        <w:t>请专家电话指导下打开主机修理；若发现电导池被沾污时</w:t>
      </w:r>
      <w:r>
        <w:rPr>
          <w:rFonts w:ascii="宋体" w:hAnsi="宋体"/>
          <w:sz w:val="24"/>
        </w:rPr>
        <w:t>,</w:t>
      </w:r>
      <w:r>
        <w:rPr>
          <w:rFonts w:ascii="宋体" w:hAnsi="宋体" w:hint="eastAsia"/>
          <w:sz w:val="24"/>
        </w:rPr>
        <w:t>应及时清洗。</w:t>
      </w:r>
      <w:bookmarkEnd w:id="28"/>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2126"/>
        <w:gridCol w:w="2835"/>
        <w:gridCol w:w="3119"/>
        <w:gridCol w:w="957"/>
      </w:tblGrid>
      <w:tr w:rsidR="00596BC2" w:rsidTr="00DA12F0">
        <w:tc>
          <w:tcPr>
            <w:tcW w:w="817" w:type="dxa"/>
            <w:vAlign w:val="center"/>
          </w:tcPr>
          <w:p w:rsidR="00596BC2" w:rsidRDefault="00596BC2">
            <w:pPr>
              <w:spacing w:line="600" w:lineRule="exact"/>
              <w:jc w:val="center"/>
              <w:rPr>
                <w:rFonts w:ascii="宋体" w:hAnsi="宋体"/>
                <w:b/>
                <w:sz w:val="24"/>
              </w:rPr>
            </w:pPr>
            <w:r>
              <w:rPr>
                <w:rFonts w:ascii="宋体" w:hAnsi="宋体" w:hint="eastAsia"/>
                <w:b/>
                <w:sz w:val="24"/>
              </w:rPr>
              <w:t>序号</w:t>
            </w:r>
          </w:p>
        </w:tc>
        <w:tc>
          <w:tcPr>
            <w:tcW w:w="2126" w:type="dxa"/>
            <w:vAlign w:val="center"/>
          </w:tcPr>
          <w:p w:rsidR="00596BC2" w:rsidRDefault="00596BC2">
            <w:pPr>
              <w:spacing w:line="600" w:lineRule="exact"/>
              <w:jc w:val="center"/>
              <w:rPr>
                <w:rFonts w:ascii="宋体" w:hAnsi="宋体"/>
                <w:b/>
                <w:sz w:val="24"/>
              </w:rPr>
            </w:pPr>
            <w:r>
              <w:rPr>
                <w:rFonts w:ascii="宋体" w:hAnsi="宋体" w:hint="eastAsia"/>
                <w:b/>
                <w:sz w:val="24"/>
              </w:rPr>
              <w:t>故障</w:t>
            </w:r>
          </w:p>
        </w:tc>
        <w:tc>
          <w:tcPr>
            <w:tcW w:w="2835" w:type="dxa"/>
            <w:vAlign w:val="center"/>
          </w:tcPr>
          <w:p w:rsidR="00596BC2" w:rsidRDefault="00596BC2">
            <w:pPr>
              <w:spacing w:line="600" w:lineRule="exact"/>
              <w:jc w:val="center"/>
              <w:rPr>
                <w:rFonts w:ascii="宋体" w:hAnsi="宋体"/>
                <w:b/>
                <w:sz w:val="24"/>
              </w:rPr>
            </w:pPr>
            <w:r>
              <w:rPr>
                <w:rFonts w:ascii="宋体" w:hAnsi="宋体" w:hint="eastAsia"/>
                <w:b/>
                <w:sz w:val="24"/>
              </w:rPr>
              <w:t>原因</w:t>
            </w:r>
          </w:p>
        </w:tc>
        <w:tc>
          <w:tcPr>
            <w:tcW w:w="3119" w:type="dxa"/>
            <w:vAlign w:val="center"/>
          </w:tcPr>
          <w:p w:rsidR="00596BC2" w:rsidRDefault="00596BC2">
            <w:pPr>
              <w:spacing w:line="600" w:lineRule="exact"/>
              <w:jc w:val="center"/>
              <w:rPr>
                <w:rFonts w:ascii="宋体" w:hAnsi="宋体"/>
                <w:b/>
                <w:sz w:val="24"/>
              </w:rPr>
            </w:pPr>
            <w:r>
              <w:rPr>
                <w:rFonts w:ascii="宋体" w:hAnsi="宋体" w:hint="eastAsia"/>
                <w:b/>
                <w:sz w:val="24"/>
              </w:rPr>
              <w:t>解决方法</w:t>
            </w:r>
          </w:p>
        </w:tc>
        <w:tc>
          <w:tcPr>
            <w:tcW w:w="957" w:type="dxa"/>
            <w:vAlign w:val="center"/>
          </w:tcPr>
          <w:p w:rsidR="00596BC2" w:rsidRDefault="00596BC2">
            <w:pPr>
              <w:spacing w:line="600" w:lineRule="exact"/>
              <w:jc w:val="center"/>
              <w:rPr>
                <w:rFonts w:ascii="宋体" w:hAnsi="宋体"/>
                <w:b/>
                <w:sz w:val="24"/>
              </w:rPr>
            </w:pPr>
            <w:r>
              <w:rPr>
                <w:rFonts w:ascii="宋体" w:hAnsi="宋体" w:hint="eastAsia"/>
                <w:b/>
                <w:sz w:val="24"/>
              </w:rPr>
              <w:t>备注</w:t>
            </w:r>
          </w:p>
        </w:tc>
      </w:tr>
      <w:tr w:rsidR="00596BC2" w:rsidTr="00DA12F0">
        <w:tc>
          <w:tcPr>
            <w:tcW w:w="817" w:type="dxa"/>
            <w:vAlign w:val="center"/>
          </w:tcPr>
          <w:p w:rsidR="00596BC2" w:rsidRDefault="00596BC2">
            <w:pPr>
              <w:spacing w:line="600" w:lineRule="exact"/>
              <w:rPr>
                <w:rFonts w:ascii="宋体" w:hAnsi="宋体"/>
                <w:b/>
                <w:szCs w:val="21"/>
              </w:rPr>
            </w:pPr>
            <w:r>
              <w:rPr>
                <w:rFonts w:ascii="宋体" w:hAnsi="宋体" w:hint="eastAsia"/>
                <w:b/>
                <w:szCs w:val="21"/>
              </w:rPr>
              <w:t>1</w:t>
            </w:r>
          </w:p>
        </w:tc>
        <w:tc>
          <w:tcPr>
            <w:tcW w:w="2126" w:type="dxa"/>
            <w:vAlign w:val="center"/>
          </w:tcPr>
          <w:p w:rsidR="00596BC2" w:rsidRDefault="00596BC2">
            <w:pPr>
              <w:tabs>
                <w:tab w:val="center" w:pos="888"/>
              </w:tabs>
              <w:spacing w:line="600" w:lineRule="exact"/>
              <w:rPr>
                <w:rFonts w:ascii="宋体" w:hAnsi="宋体"/>
                <w:b/>
                <w:sz w:val="24"/>
              </w:rPr>
            </w:pPr>
            <w:r>
              <w:rPr>
                <w:rFonts w:ascii="宋体" w:hAnsi="宋体" w:hint="eastAsia"/>
                <w:b/>
                <w:sz w:val="24"/>
              </w:rPr>
              <w:t>不开机</w:t>
            </w:r>
          </w:p>
        </w:tc>
        <w:tc>
          <w:tcPr>
            <w:tcW w:w="2835" w:type="dxa"/>
            <w:vAlign w:val="center"/>
          </w:tcPr>
          <w:p w:rsidR="00596BC2" w:rsidRDefault="00596BC2">
            <w:pPr>
              <w:spacing w:line="600" w:lineRule="exact"/>
              <w:rPr>
                <w:rFonts w:ascii="宋体" w:hAnsi="宋体" w:hint="eastAsia"/>
                <w:b/>
                <w:sz w:val="24"/>
              </w:rPr>
            </w:pPr>
            <w:r>
              <w:rPr>
                <w:rFonts w:ascii="宋体" w:hAnsi="宋体" w:hint="eastAsia"/>
                <w:b/>
                <w:sz w:val="24"/>
              </w:rPr>
              <w:t>1.1</w:t>
            </w:r>
            <w:r>
              <w:rPr>
                <w:rFonts w:ascii="宋体" w:hAnsi="宋体" w:hint="eastAsia"/>
                <w:b/>
                <w:sz w:val="24"/>
              </w:rPr>
              <w:t>缺电</w:t>
            </w:r>
          </w:p>
          <w:p w:rsidR="00596BC2" w:rsidRDefault="00596BC2">
            <w:pPr>
              <w:spacing w:line="600" w:lineRule="exact"/>
              <w:rPr>
                <w:rFonts w:ascii="宋体" w:hAnsi="宋体"/>
                <w:b/>
                <w:sz w:val="24"/>
              </w:rPr>
            </w:pPr>
            <w:r>
              <w:rPr>
                <w:rFonts w:ascii="宋体" w:hAnsi="宋体" w:hint="eastAsia"/>
                <w:b/>
                <w:sz w:val="24"/>
              </w:rPr>
              <w:t>1.2</w:t>
            </w:r>
            <w:r>
              <w:rPr>
                <w:rFonts w:ascii="宋体" w:hAnsi="宋体" w:hint="eastAsia"/>
                <w:b/>
                <w:sz w:val="24"/>
              </w:rPr>
              <w:t>、按</w:t>
            </w:r>
            <w:r>
              <w:rPr>
                <w:rFonts w:ascii="宋体" w:hAnsi="宋体" w:hint="eastAsia"/>
                <w:b/>
                <w:sz w:val="24"/>
              </w:rPr>
              <w:t>ON</w:t>
            </w:r>
            <w:r>
              <w:rPr>
                <w:rFonts w:ascii="宋体" w:hAnsi="宋体" w:hint="eastAsia"/>
                <w:b/>
                <w:sz w:val="24"/>
              </w:rPr>
              <w:t>键时间不够</w:t>
            </w:r>
          </w:p>
        </w:tc>
        <w:tc>
          <w:tcPr>
            <w:tcW w:w="3119" w:type="dxa"/>
            <w:vAlign w:val="center"/>
          </w:tcPr>
          <w:p w:rsidR="00596BC2" w:rsidRDefault="00596BC2">
            <w:pPr>
              <w:spacing w:line="600" w:lineRule="exact"/>
              <w:rPr>
                <w:rFonts w:ascii="宋体" w:hAnsi="宋体" w:hint="eastAsia"/>
                <w:b/>
                <w:sz w:val="24"/>
              </w:rPr>
            </w:pPr>
            <w:r>
              <w:rPr>
                <w:rFonts w:ascii="宋体" w:hAnsi="宋体" w:hint="eastAsia"/>
                <w:b/>
                <w:sz w:val="24"/>
              </w:rPr>
              <w:t>1.1</w:t>
            </w:r>
            <w:r>
              <w:rPr>
                <w:rFonts w:ascii="宋体" w:hAnsi="宋体" w:hint="eastAsia"/>
                <w:b/>
                <w:sz w:val="24"/>
              </w:rPr>
              <w:t>插上电源充电</w:t>
            </w:r>
          </w:p>
          <w:p w:rsidR="00596BC2" w:rsidRDefault="00596BC2">
            <w:pPr>
              <w:spacing w:line="600" w:lineRule="exact"/>
              <w:rPr>
                <w:rFonts w:ascii="宋体" w:hAnsi="宋体"/>
                <w:b/>
                <w:sz w:val="24"/>
              </w:rPr>
            </w:pPr>
            <w:r>
              <w:rPr>
                <w:rFonts w:ascii="宋体" w:hAnsi="宋体" w:hint="eastAsia"/>
                <w:b/>
                <w:sz w:val="24"/>
              </w:rPr>
              <w:t>1.2</w:t>
            </w:r>
            <w:r>
              <w:rPr>
                <w:rFonts w:ascii="宋体" w:hAnsi="宋体" w:hint="eastAsia"/>
                <w:b/>
                <w:sz w:val="24"/>
              </w:rPr>
              <w:t>、按</w:t>
            </w:r>
            <w:r>
              <w:rPr>
                <w:rFonts w:ascii="宋体" w:hAnsi="宋体" w:hint="eastAsia"/>
                <w:b/>
                <w:sz w:val="24"/>
              </w:rPr>
              <w:t>ON</w:t>
            </w:r>
            <w:r>
              <w:rPr>
                <w:rFonts w:ascii="宋体" w:hAnsi="宋体" w:hint="eastAsia"/>
                <w:b/>
                <w:sz w:val="24"/>
              </w:rPr>
              <w:t>键</w:t>
            </w:r>
            <w:r>
              <w:rPr>
                <w:rFonts w:ascii="宋体" w:hAnsi="宋体" w:hint="eastAsia"/>
                <w:b/>
                <w:sz w:val="24"/>
              </w:rPr>
              <w:t>3S</w:t>
            </w:r>
            <w:r>
              <w:rPr>
                <w:rFonts w:ascii="宋体" w:hAnsi="宋体" w:hint="eastAsia"/>
                <w:b/>
                <w:sz w:val="24"/>
              </w:rPr>
              <w:t>以上</w:t>
            </w:r>
          </w:p>
        </w:tc>
        <w:tc>
          <w:tcPr>
            <w:tcW w:w="957" w:type="dxa"/>
            <w:vAlign w:val="center"/>
          </w:tcPr>
          <w:p w:rsidR="00596BC2" w:rsidRDefault="00596BC2">
            <w:pPr>
              <w:spacing w:line="600" w:lineRule="exact"/>
              <w:rPr>
                <w:rFonts w:ascii="宋体" w:hAnsi="宋体"/>
                <w:b/>
                <w:sz w:val="24"/>
              </w:rPr>
            </w:pPr>
          </w:p>
        </w:tc>
      </w:tr>
      <w:tr w:rsidR="00596BC2" w:rsidTr="00DA12F0">
        <w:tc>
          <w:tcPr>
            <w:tcW w:w="817" w:type="dxa"/>
            <w:vAlign w:val="center"/>
          </w:tcPr>
          <w:p w:rsidR="00596BC2" w:rsidRDefault="00596BC2">
            <w:pPr>
              <w:spacing w:line="600" w:lineRule="exact"/>
              <w:rPr>
                <w:rFonts w:ascii="宋体" w:hAnsi="宋体" w:hint="eastAsia"/>
                <w:b/>
                <w:szCs w:val="21"/>
              </w:rPr>
            </w:pPr>
            <w:r>
              <w:rPr>
                <w:rFonts w:ascii="宋体" w:hAnsi="宋体" w:hint="eastAsia"/>
                <w:b/>
                <w:szCs w:val="21"/>
              </w:rPr>
              <w:t>2</w:t>
            </w:r>
          </w:p>
        </w:tc>
        <w:tc>
          <w:tcPr>
            <w:tcW w:w="2126" w:type="dxa"/>
            <w:vAlign w:val="center"/>
          </w:tcPr>
          <w:p w:rsidR="00596BC2" w:rsidRDefault="00596BC2">
            <w:pPr>
              <w:spacing w:line="600" w:lineRule="exact"/>
              <w:rPr>
                <w:rFonts w:ascii="宋体" w:hAnsi="宋体" w:hint="eastAsia"/>
                <w:b/>
                <w:sz w:val="24"/>
              </w:rPr>
            </w:pPr>
            <w:r>
              <w:rPr>
                <w:rFonts w:ascii="宋体" w:hAnsi="宋体" w:hint="eastAsia"/>
                <w:b/>
                <w:sz w:val="24"/>
              </w:rPr>
              <w:t>显示数值不稳</w:t>
            </w:r>
          </w:p>
        </w:tc>
        <w:tc>
          <w:tcPr>
            <w:tcW w:w="2835" w:type="dxa"/>
            <w:vAlign w:val="center"/>
          </w:tcPr>
          <w:p w:rsidR="00596BC2" w:rsidRPr="00DA12F0" w:rsidRDefault="00596BC2" w:rsidP="00596BC2">
            <w:pPr>
              <w:widowControl w:val="0"/>
              <w:numPr>
                <w:ilvl w:val="0"/>
                <w:numId w:val="2"/>
              </w:numPr>
              <w:adjustRightInd/>
              <w:snapToGrid/>
              <w:spacing w:after="0" w:line="600" w:lineRule="exact"/>
              <w:jc w:val="both"/>
              <w:rPr>
                <w:rFonts w:ascii="宋体" w:hAnsi="宋体" w:hint="eastAsia"/>
                <w:b/>
                <w:sz w:val="24"/>
              </w:rPr>
            </w:pPr>
            <w:r>
              <w:rPr>
                <w:rFonts w:ascii="宋体" w:hAnsi="宋体" w:hint="eastAsia"/>
                <w:b/>
                <w:sz w:val="24"/>
              </w:rPr>
              <w:t>遮光罩没有盖上</w:t>
            </w:r>
          </w:p>
          <w:p w:rsidR="00596BC2" w:rsidRDefault="00596BC2" w:rsidP="00596BC2">
            <w:pPr>
              <w:widowControl w:val="0"/>
              <w:numPr>
                <w:ilvl w:val="0"/>
                <w:numId w:val="2"/>
              </w:numPr>
              <w:adjustRightInd/>
              <w:snapToGrid/>
              <w:spacing w:after="0" w:line="600" w:lineRule="exact"/>
              <w:jc w:val="both"/>
              <w:rPr>
                <w:rFonts w:ascii="宋体" w:hAnsi="宋体" w:hint="eastAsia"/>
                <w:b/>
                <w:sz w:val="24"/>
              </w:rPr>
            </w:pPr>
            <w:r>
              <w:rPr>
                <w:rFonts w:ascii="宋体" w:hAnsi="宋体" w:hint="eastAsia"/>
                <w:b/>
                <w:sz w:val="24"/>
              </w:rPr>
              <w:t>比色池中有气</w:t>
            </w:r>
            <w:r>
              <w:rPr>
                <w:rFonts w:ascii="宋体" w:hAnsi="宋体" w:hint="eastAsia"/>
                <w:b/>
                <w:sz w:val="24"/>
              </w:rPr>
              <w:lastRenderedPageBreak/>
              <w:t>泡、污泥等干扰物</w:t>
            </w:r>
          </w:p>
        </w:tc>
        <w:tc>
          <w:tcPr>
            <w:tcW w:w="3119" w:type="dxa"/>
            <w:vAlign w:val="center"/>
          </w:tcPr>
          <w:p w:rsidR="00596BC2" w:rsidRDefault="00596BC2" w:rsidP="00596BC2">
            <w:pPr>
              <w:widowControl w:val="0"/>
              <w:numPr>
                <w:ilvl w:val="0"/>
                <w:numId w:val="3"/>
              </w:numPr>
              <w:adjustRightInd/>
              <w:snapToGrid/>
              <w:spacing w:after="0" w:line="600" w:lineRule="exact"/>
              <w:jc w:val="both"/>
              <w:rPr>
                <w:rFonts w:ascii="宋体" w:hAnsi="宋体" w:hint="eastAsia"/>
                <w:b/>
                <w:sz w:val="24"/>
              </w:rPr>
            </w:pPr>
            <w:r>
              <w:rPr>
                <w:rFonts w:ascii="宋体" w:hAnsi="宋体" w:hint="eastAsia"/>
                <w:b/>
                <w:sz w:val="24"/>
              </w:rPr>
              <w:lastRenderedPageBreak/>
              <w:t>盖上遮光罩且注足水样</w:t>
            </w:r>
          </w:p>
          <w:p w:rsidR="00596BC2" w:rsidRDefault="00596BC2" w:rsidP="00596BC2">
            <w:pPr>
              <w:widowControl w:val="0"/>
              <w:numPr>
                <w:ilvl w:val="0"/>
                <w:numId w:val="3"/>
              </w:numPr>
              <w:adjustRightInd/>
              <w:snapToGrid/>
              <w:spacing w:after="0" w:line="600" w:lineRule="exact"/>
              <w:jc w:val="both"/>
              <w:rPr>
                <w:rFonts w:ascii="宋体" w:hAnsi="宋体" w:hint="eastAsia"/>
                <w:b/>
                <w:sz w:val="24"/>
              </w:rPr>
            </w:pPr>
            <w:r>
              <w:rPr>
                <w:rFonts w:ascii="宋体" w:hAnsi="宋体" w:hint="eastAsia"/>
                <w:b/>
                <w:sz w:val="24"/>
              </w:rPr>
              <w:lastRenderedPageBreak/>
              <w:t>观察屏幕左侧显示的水样</w:t>
            </w:r>
            <w:r>
              <w:rPr>
                <w:rFonts w:ascii="宋体" w:hAnsi="宋体" w:hint="eastAsia"/>
                <w:b/>
                <w:sz w:val="24"/>
              </w:rPr>
              <w:t>AD</w:t>
            </w:r>
            <w:r>
              <w:rPr>
                <w:rFonts w:ascii="宋体" w:hAnsi="宋体" w:hint="eastAsia"/>
                <w:b/>
                <w:sz w:val="24"/>
              </w:rPr>
              <w:t>输入电压不稳，按</w:t>
            </w:r>
            <w:r>
              <w:rPr>
                <w:rFonts w:ascii="宋体" w:hAnsi="宋体" w:hint="eastAsia"/>
                <w:b/>
                <w:sz w:val="24"/>
              </w:rPr>
              <w:t>5.2.4</w:t>
            </w:r>
            <w:r>
              <w:rPr>
                <w:rFonts w:ascii="宋体" w:hAnsi="宋体" w:hint="eastAsia"/>
                <w:b/>
                <w:sz w:val="24"/>
              </w:rPr>
              <w:t>多清洗几次比色池或轻弹比色皿，将气泡弹出</w:t>
            </w:r>
          </w:p>
        </w:tc>
        <w:tc>
          <w:tcPr>
            <w:tcW w:w="957" w:type="dxa"/>
            <w:vAlign w:val="center"/>
          </w:tcPr>
          <w:p w:rsidR="00596BC2" w:rsidRDefault="00596BC2">
            <w:pPr>
              <w:spacing w:line="600" w:lineRule="exact"/>
              <w:rPr>
                <w:rFonts w:ascii="宋体" w:hAnsi="宋体"/>
                <w:b/>
                <w:sz w:val="24"/>
              </w:rPr>
            </w:pPr>
          </w:p>
        </w:tc>
      </w:tr>
      <w:tr w:rsidR="00596BC2" w:rsidTr="00DA12F0">
        <w:tc>
          <w:tcPr>
            <w:tcW w:w="817" w:type="dxa"/>
            <w:vAlign w:val="center"/>
          </w:tcPr>
          <w:p w:rsidR="00596BC2" w:rsidRDefault="00596BC2">
            <w:pPr>
              <w:spacing w:line="600" w:lineRule="exact"/>
              <w:rPr>
                <w:rFonts w:ascii="宋体" w:hAnsi="宋体" w:hint="eastAsia"/>
                <w:b/>
                <w:szCs w:val="21"/>
              </w:rPr>
            </w:pPr>
            <w:r>
              <w:rPr>
                <w:rFonts w:ascii="宋体" w:hAnsi="宋体" w:hint="eastAsia"/>
                <w:b/>
                <w:szCs w:val="21"/>
              </w:rPr>
              <w:lastRenderedPageBreak/>
              <w:t>4</w:t>
            </w:r>
          </w:p>
        </w:tc>
        <w:tc>
          <w:tcPr>
            <w:tcW w:w="2126" w:type="dxa"/>
            <w:vAlign w:val="center"/>
          </w:tcPr>
          <w:p w:rsidR="00596BC2" w:rsidRDefault="00596BC2">
            <w:pPr>
              <w:spacing w:line="600" w:lineRule="exact"/>
              <w:rPr>
                <w:rFonts w:ascii="宋体" w:hAnsi="宋体" w:hint="eastAsia"/>
                <w:b/>
                <w:sz w:val="24"/>
              </w:rPr>
            </w:pPr>
            <w:r>
              <w:rPr>
                <w:rFonts w:ascii="宋体" w:hAnsi="宋体" w:hint="eastAsia"/>
                <w:b/>
                <w:sz w:val="24"/>
              </w:rPr>
              <w:t>测量显示示值误差过大</w:t>
            </w:r>
          </w:p>
        </w:tc>
        <w:tc>
          <w:tcPr>
            <w:tcW w:w="2835" w:type="dxa"/>
            <w:vAlign w:val="center"/>
          </w:tcPr>
          <w:p w:rsidR="00596BC2" w:rsidRDefault="00596BC2" w:rsidP="00596BC2">
            <w:pPr>
              <w:widowControl w:val="0"/>
              <w:numPr>
                <w:ilvl w:val="0"/>
                <w:numId w:val="4"/>
              </w:numPr>
              <w:adjustRightInd/>
              <w:snapToGrid/>
              <w:spacing w:after="0" w:line="600" w:lineRule="exact"/>
              <w:jc w:val="both"/>
              <w:rPr>
                <w:rFonts w:ascii="宋体" w:hAnsi="宋体" w:hint="eastAsia"/>
                <w:b/>
                <w:sz w:val="24"/>
              </w:rPr>
            </w:pPr>
            <w:r>
              <w:rPr>
                <w:rFonts w:ascii="宋体" w:hAnsi="宋体" w:hint="eastAsia"/>
                <w:b/>
                <w:sz w:val="24"/>
              </w:rPr>
              <w:t>无标定或标定失败</w:t>
            </w:r>
          </w:p>
          <w:p w:rsidR="00596BC2" w:rsidRDefault="00596BC2" w:rsidP="00596BC2">
            <w:pPr>
              <w:widowControl w:val="0"/>
              <w:numPr>
                <w:ilvl w:val="0"/>
                <w:numId w:val="4"/>
              </w:numPr>
              <w:adjustRightInd/>
              <w:snapToGrid/>
              <w:spacing w:after="0" w:line="600" w:lineRule="exact"/>
              <w:jc w:val="both"/>
              <w:rPr>
                <w:rFonts w:ascii="宋体" w:hAnsi="宋体" w:hint="eastAsia"/>
                <w:b/>
                <w:sz w:val="24"/>
              </w:rPr>
            </w:pPr>
            <w:r>
              <w:rPr>
                <w:rFonts w:ascii="宋体" w:hAnsi="宋体" w:hint="eastAsia"/>
                <w:b/>
                <w:sz w:val="24"/>
              </w:rPr>
              <w:t>比色池污染</w:t>
            </w:r>
          </w:p>
          <w:p w:rsidR="00596BC2" w:rsidRDefault="00596BC2" w:rsidP="00596BC2">
            <w:pPr>
              <w:widowControl w:val="0"/>
              <w:numPr>
                <w:ilvl w:val="0"/>
                <w:numId w:val="4"/>
              </w:numPr>
              <w:adjustRightInd/>
              <w:snapToGrid/>
              <w:spacing w:after="0" w:line="600" w:lineRule="exact"/>
              <w:jc w:val="both"/>
              <w:rPr>
                <w:rFonts w:ascii="宋体" w:hAnsi="宋体" w:hint="eastAsia"/>
                <w:b/>
                <w:sz w:val="24"/>
              </w:rPr>
            </w:pPr>
            <w:r>
              <w:rPr>
                <w:rFonts w:ascii="宋体" w:hAnsi="宋体" w:hint="eastAsia"/>
                <w:b/>
                <w:sz w:val="24"/>
              </w:rPr>
              <w:t>比色管中有气泡</w:t>
            </w:r>
          </w:p>
          <w:p w:rsidR="00596BC2" w:rsidRDefault="00596BC2" w:rsidP="00596BC2">
            <w:pPr>
              <w:widowControl w:val="0"/>
              <w:numPr>
                <w:ilvl w:val="0"/>
                <w:numId w:val="4"/>
              </w:numPr>
              <w:adjustRightInd/>
              <w:snapToGrid/>
              <w:spacing w:after="0" w:line="600" w:lineRule="exact"/>
              <w:jc w:val="both"/>
              <w:rPr>
                <w:rFonts w:ascii="宋体" w:hAnsi="宋体" w:hint="eastAsia"/>
                <w:b/>
                <w:sz w:val="24"/>
              </w:rPr>
            </w:pPr>
            <w:r>
              <w:rPr>
                <w:rFonts w:ascii="宋体" w:hAnsi="宋体" w:hint="eastAsia"/>
                <w:b/>
                <w:sz w:val="24"/>
              </w:rPr>
              <w:t>比色管水量不足</w:t>
            </w:r>
          </w:p>
          <w:p w:rsidR="00596BC2" w:rsidRDefault="00596BC2" w:rsidP="00596BC2">
            <w:pPr>
              <w:widowControl w:val="0"/>
              <w:numPr>
                <w:ilvl w:val="0"/>
                <w:numId w:val="4"/>
              </w:numPr>
              <w:adjustRightInd/>
              <w:snapToGrid/>
              <w:spacing w:after="0" w:line="600" w:lineRule="exact"/>
              <w:jc w:val="both"/>
              <w:rPr>
                <w:rFonts w:ascii="宋体" w:hAnsi="宋体" w:hint="eastAsia"/>
                <w:b/>
                <w:sz w:val="24"/>
              </w:rPr>
            </w:pPr>
            <w:r>
              <w:rPr>
                <w:rFonts w:ascii="宋体" w:hAnsi="宋体" w:hint="eastAsia"/>
                <w:b/>
                <w:sz w:val="24"/>
              </w:rPr>
              <w:t>比色管标记没有对准座标记</w:t>
            </w:r>
          </w:p>
        </w:tc>
        <w:tc>
          <w:tcPr>
            <w:tcW w:w="3119" w:type="dxa"/>
            <w:vAlign w:val="center"/>
          </w:tcPr>
          <w:p w:rsidR="00596BC2" w:rsidRDefault="00596BC2" w:rsidP="00596BC2">
            <w:pPr>
              <w:widowControl w:val="0"/>
              <w:numPr>
                <w:ilvl w:val="0"/>
                <w:numId w:val="5"/>
              </w:numPr>
              <w:adjustRightInd/>
              <w:snapToGrid/>
              <w:spacing w:after="0" w:line="600" w:lineRule="exact"/>
              <w:jc w:val="both"/>
              <w:rPr>
                <w:rFonts w:ascii="宋体" w:hAnsi="宋体" w:hint="eastAsia"/>
                <w:b/>
                <w:sz w:val="24"/>
              </w:rPr>
            </w:pPr>
            <w:r>
              <w:rPr>
                <w:rFonts w:ascii="宋体" w:hAnsi="宋体" w:hint="eastAsia"/>
                <w:b/>
                <w:sz w:val="24"/>
              </w:rPr>
              <w:t>重新标定</w:t>
            </w:r>
          </w:p>
          <w:p w:rsidR="00596BC2" w:rsidRDefault="00596BC2" w:rsidP="00596BC2">
            <w:pPr>
              <w:widowControl w:val="0"/>
              <w:numPr>
                <w:ilvl w:val="0"/>
                <w:numId w:val="5"/>
              </w:numPr>
              <w:adjustRightInd/>
              <w:snapToGrid/>
              <w:spacing w:after="0" w:line="600" w:lineRule="exact"/>
              <w:jc w:val="both"/>
              <w:rPr>
                <w:rFonts w:ascii="宋体" w:hAnsi="宋体" w:hint="eastAsia"/>
                <w:b/>
                <w:sz w:val="24"/>
              </w:rPr>
            </w:pPr>
            <w:r>
              <w:rPr>
                <w:rFonts w:ascii="宋体" w:hAnsi="宋体" w:hint="eastAsia"/>
                <w:b/>
                <w:sz w:val="24"/>
              </w:rPr>
              <w:t>用氨水和</w:t>
            </w:r>
            <w:r>
              <w:rPr>
                <w:rFonts w:ascii="宋体" w:hAnsi="宋体" w:hint="eastAsia"/>
                <w:b/>
                <w:sz w:val="24"/>
              </w:rPr>
              <w:t>1:1</w:t>
            </w:r>
            <w:r>
              <w:rPr>
                <w:rFonts w:ascii="宋体" w:hAnsi="宋体" w:hint="eastAsia"/>
                <w:b/>
                <w:sz w:val="24"/>
              </w:rPr>
              <w:t>的盐酸按</w:t>
            </w:r>
            <w:r>
              <w:rPr>
                <w:rFonts w:ascii="宋体" w:hAnsi="宋体" w:hint="eastAsia"/>
                <w:b/>
                <w:sz w:val="24"/>
              </w:rPr>
              <w:t>5.2.4</w:t>
            </w:r>
            <w:r>
              <w:rPr>
                <w:rFonts w:ascii="宋体" w:hAnsi="宋体" w:hint="eastAsia"/>
                <w:b/>
                <w:sz w:val="24"/>
              </w:rPr>
              <w:t>交替清洗两次</w:t>
            </w:r>
          </w:p>
          <w:p w:rsidR="00596BC2" w:rsidRDefault="00596BC2" w:rsidP="00596BC2">
            <w:pPr>
              <w:widowControl w:val="0"/>
              <w:numPr>
                <w:ilvl w:val="0"/>
                <w:numId w:val="5"/>
              </w:numPr>
              <w:adjustRightInd/>
              <w:snapToGrid/>
              <w:spacing w:after="0" w:line="600" w:lineRule="exact"/>
              <w:jc w:val="both"/>
              <w:rPr>
                <w:rFonts w:ascii="宋体" w:hAnsi="宋体" w:hint="eastAsia"/>
                <w:b/>
                <w:sz w:val="24"/>
              </w:rPr>
            </w:pPr>
            <w:r>
              <w:rPr>
                <w:rFonts w:ascii="宋体" w:hAnsi="宋体" w:hint="eastAsia"/>
                <w:b/>
                <w:sz w:val="24"/>
              </w:rPr>
              <w:t>排除气</w:t>
            </w:r>
          </w:p>
          <w:p w:rsidR="00596BC2" w:rsidRDefault="00596BC2" w:rsidP="00596BC2">
            <w:pPr>
              <w:widowControl w:val="0"/>
              <w:numPr>
                <w:ilvl w:val="0"/>
                <w:numId w:val="5"/>
              </w:numPr>
              <w:adjustRightInd/>
              <w:snapToGrid/>
              <w:spacing w:after="0" w:line="600" w:lineRule="exact"/>
              <w:jc w:val="both"/>
              <w:rPr>
                <w:rFonts w:ascii="宋体" w:hAnsi="宋体" w:hint="eastAsia"/>
                <w:b/>
                <w:sz w:val="24"/>
              </w:rPr>
            </w:pPr>
            <w:r>
              <w:rPr>
                <w:rFonts w:ascii="宋体" w:hAnsi="宋体" w:hint="eastAsia"/>
                <w:b/>
                <w:sz w:val="24"/>
              </w:rPr>
              <w:t>每次将足够的水样到刻度。</w:t>
            </w:r>
          </w:p>
          <w:p w:rsidR="00596BC2" w:rsidRDefault="00596BC2" w:rsidP="00596BC2">
            <w:pPr>
              <w:widowControl w:val="0"/>
              <w:numPr>
                <w:ilvl w:val="0"/>
                <w:numId w:val="5"/>
              </w:numPr>
              <w:adjustRightInd/>
              <w:snapToGrid/>
              <w:spacing w:after="0" w:line="600" w:lineRule="exact"/>
              <w:jc w:val="both"/>
              <w:rPr>
                <w:rFonts w:ascii="宋体" w:hAnsi="宋体" w:hint="eastAsia"/>
                <w:b/>
                <w:sz w:val="24"/>
              </w:rPr>
            </w:pPr>
            <w:r>
              <w:rPr>
                <w:rFonts w:ascii="宋体" w:hAnsi="宋体" w:hint="eastAsia"/>
                <w:b/>
                <w:sz w:val="24"/>
              </w:rPr>
              <w:t>管及座对准标准。</w:t>
            </w:r>
          </w:p>
        </w:tc>
        <w:tc>
          <w:tcPr>
            <w:tcW w:w="957" w:type="dxa"/>
            <w:vAlign w:val="center"/>
          </w:tcPr>
          <w:p w:rsidR="00596BC2" w:rsidRDefault="00596BC2">
            <w:pPr>
              <w:spacing w:line="600" w:lineRule="exact"/>
              <w:rPr>
                <w:rFonts w:ascii="宋体" w:hAnsi="宋体"/>
                <w:b/>
                <w:sz w:val="24"/>
              </w:rPr>
            </w:pPr>
          </w:p>
        </w:tc>
      </w:tr>
      <w:tr w:rsidR="00596BC2" w:rsidTr="00DA12F0">
        <w:tc>
          <w:tcPr>
            <w:tcW w:w="817" w:type="dxa"/>
            <w:vAlign w:val="center"/>
          </w:tcPr>
          <w:p w:rsidR="00596BC2" w:rsidRDefault="00596BC2">
            <w:pPr>
              <w:spacing w:line="600" w:lineRule="exact"/>
              <w:rPr>
                <w:rFonts w:ascii="宋体" w:hAnsi="宋体" w:hint="eastAsia"/>
                <w:b/>
                <w:szCs w:val="21"/>
              </w:rPr>
            </w:pPr>
            <w:r>
              <w:rPr>
                <w:rFonts w:ascii="宋体" w:hAnsi="宋体" w:hint="eastAsia"/>
                <w:b/>
                <w:szCs w:val="21"/>
              </w:rPr>
              <w:t>5</w:t>
            </w:r>
          </w:p>
        </w:tc>
        <w:tc>
          <w:tcPr>
            <w:tcW w:w="2126" w:type="dxa"/>
            <w:vAlign w:val="center"/>
          </w:tcPr>
          <w:p w:rsidR="00596BC2" w:rsidRDefault="00596BC2">
            <w:pPr>
              <w:spacing w:line="600" w:lineRule="exact"/>
              <w:rPr>
                <w:rFonts w:ascii="宋体" w:hAnsi="宋体" w:hint="eastAsia"/>
                <w:b/>
                <w:sz w:val="24"/>
              </w:rPr>
            </w:pPr>
            <w:r>
              <w:rPr>
                <w:rFonts w:ascii="宋体" w:hAnsi="宋体" w:hint="eastAsia"/>
                <w:b/>
                <w:sz w:val="24"/>
              </w:rPr>
              <w:t>菜单无法改变或光标乱跳</w:t>
            </w:r>
          </w:p>
        </w:tc>
        <w:tc>
          <w:tcPr>
            <w:tcW w:w="2835" w:type="dxa"/>
            <w:vAlign w:val="center"/>
          </w:tcPr>
          <w:p w:rsidR="00596BC2" w:rsidRDefault="00596BC2">
            <w:pPr>
              <w:spacing w:line="600" w:lineRule="exact"/>
              <w:rPr>
                <w:rFonts w:ascii="宋体" w:hAnsi="宋体" w:hint="eastAsia"/>
                <w:b/>
                <w:sz w:val="24"/>
              </w:rPr>
            </w:pPr>
            <w:r>
              <w:rPr>
                <w:rFonts w:ascii="宋体" w:hAnsi="宋体" w:hint="eastAsia"/>
                <w:b/>
                <w:sz w:val="24"/>
              </w:rPr>
              <w:t>面板键盘损坏</w:t>
            </w:r>
          </w:p>
        </w:tc>
        <w:tc>
          <w:tcPr>
            <w:tcW w:w="3119" w:type="dxa"/>
            <w:vAlign w:val="center"/>
          </w:tcPr>
          <w:p w:rsidR="00596BC2" w:rsidRDefault="00596BC2">
            <w:pPr>
              <w:spacing w:line="600" w:lineRule="exact"/>
              <w:rPr>
                <w:rFonts w:ascii="宋体" w:hAnsi="宋体" w:hint="eastAsia"/>
                <w:b/>
                <w:sz w:val="24"/>
              </w:rPr>
            </w:pPr>
            <w:r>
              <w:rPr>
                <w:rFonts w:ascii="宋体" w:hAnsi="宋体" w:hint="eastAsia"/>
                <w:b/>
                <w:sz w:val="24"/>
              </w:rPr>
              <w:t>更换键盘面膜备品</w:t>
            </w:r>
            <w:r>
              <w:rPr>
                <w:rFonts w:ascii="宋体" w:hAnsi="宋体" w:hint="eastAsia"/>
                <w:b/>
                <w:sz w:val="24"/>
              </w:rPr>
              <w:t>000</w:t>
            </w:r>
          </w:p>
        </w:tc>
        <w:tc>
          <w:tcPr>
            <w:tcW w:w="957" w:type="dxa"/>
            <w:vAlign w:val="center"/>
          </w:tcPr>
          <w:p w:rsidR="00596BC2" w:rsidRDefault="00596BC2">
            <w:pPr>
              <w:spacing w:line="600" w:lineRule="exact"/>
              <w:rPr>
                <w:rFonts w:ascii="宋体" w:hAnsi="宋体"/>
                <w:b/>
                <w:sz w:val="24"/>
              </w:rPr>
            </w:pPr>
          </w:p>
        </w:tc>
      </w:tr>
      <w:tr w:rsidR="00596BC2" w:rsidTr="00DA12F0">
        <w:tc>
          <w:tcPr>
            <w:tcW w:w="817" w:type="dxa"/>
            <w:vAlign w:val="center"/>
          </w:tcPr>
          <w:p w:rsidR="00596BC2" w:rsidRDefault="00596BC2">
            <w:pPr>
              <w:spacing w:line="600" w:lineRule="exact"/>
              <w:rPr>
                <w:rFonts w:ascii="宋体" w:hAnsi="宋体" w:hint="eastAsia"/>
                <w:b/>
                <w:szCs w:val="21"/>
              </w:rPr>
            </w:pPr>
            <w:r>
              <w:rPr>
                <w:rFonts w:ascii="宋体" w:hAnsi="宋体" w:hint="eastAsia"/>
                <w:b/>
                <w:szCs w:val="21"/>
              </w:rPr>
              <w:t>6</w:t>
            </w:r>
          </w:p>
        </w:tc>
        <w:tc>
          <w:tcPr>
            <w:tcW w:w="2126" w:type="dxa"/>
            <w:vAlign w:val="center"/>
          </w:tcPr>
          <w:p w:rsidR="00596BC2" w:rsidRDefault="00596BC2">
            <w:pPr>
              <w:spacing w:line="600" w:lineRule="exact"/>
              <w:rPr>
                <w:rFonts w:ascii="宋体" w:hAnsi="宋体" w:hint="eastAsia"/>
                <w:b/>
                <w:sz w:val="24"/>
              </w:rPr>
            </w:pPr>
            <w:r>
              <w:rPr>
                <w:rFonts w:ascii="宋体" w:hAnsi="宋体" w:hint="eastAsia"/>
                <w:b/>
                <w:sz w:val="24"/>
              </w:rPr>
              <w:t>比色皿损坏导致液体流入机内</w:t>
            </w:r>
          </w:p>
        </w:tc>
        <w:tc>
          <w:tcPr>
            <w:tcW w:w="2835" w:type="dxa"/>
            <w:vAlign w:val="center"/>
          </w:tcPr>
          <w:p w:rsidR="00596BC2" w:rsidRDefault="00596BC2">
            <w:pPr>
              <w:spacing w:line="600" w:lineRule="exact"/>
              <w:rPr>
                <w:rFonts w:ascii="宋体" w:hAnsi="宋体" w:hint="eastAsia"/>
                <w:b/>
                <w:sz w:val="24"/>
              </w:rPr>
            </w:pPr>
            <w:r>
              <w:rPr>
                <w:rFonts w:ascii="宋体" w:hAnsi="宋体" w:hint="eastAsia"/>
                <w:b/>
                <w:sz w:val="24"/>
              </w:rPr>
              <w:t>用手插入比色皿过重</w:t>
            </w:r>
          </w:p>
        </w:tc>
        <w:tc>
          <w:tcPr>
            <w:tcW w:w="3119" w:type="dxa"/>
            <w:vAlign w:val="center"/>
          </w:tcPr>
          <w:p w:rsidR="00596BC2" w:rsidRDefault="00596BC2">
            <w:pPr>
              <w:spacing w:line="600" w:lineRule="exact"/>
              <w:rPr>
                <w:rFonts w:ascii="宋体" w:hAnsi="宋体" w:hint="eastAsia"/>
                <w:b/>
                <w:sz w:val="24"/>
              </w:rPr>
            </w:pPr>
            <w:r>
              <w:rPr>
                <w:rFonts w:ascii="宋体" w:hAnsi="宋体" w:hint="eastAsia"/>
                <w:b/>
                <w:sz w:val="24"/>
              </w:rPr>
              <w:t>关机，仪器倒置，把水控出擦拭干净。每次轻轻插入。</w:t>
            </w:r>
          </w:p>
        </w:tc>
        <w:tc>
          <w:tcPr>
            <w:tcW w:w="957" w:type="dxa"/>
            <w:vAlign w:val="center"/>
          </w:tcPr>
          <w:p w:rsidR="00596BC2" w:rsidRDefault="00596BC2">
            <w:pPr>
              <w:spacing w:line="600" w:lineRule="exact"/>
              <w:rPr>
                <w:rFonts w:ascii="宋体" w:hAnsi="宋体"/>
                <w:b/>
                <w:sz w:val="24"/>
              </w:rPr>
            </w:pPr>
          </w:p>
        </w:tc>
      </w:tr>
    </w:tbl>
    <w:p w:rsidR="00596BC2" w:rsidRDefault="00596BC2">
      <w:pPr>
        <w:pStyle w:val="a7"/>
        <w:rPr>
          <w:rFonts w:hint="eastAsia"/>
        </w:rPr>
      </w:pPr>
      <w:bookmarkStart w:id="33" w:name="_Toc390344156"/>
      <w:r>
        <w:rPr>
          <w:rFonts w:hint="eastAsia"/>
        </w:rPr>
        <w:t>8</w:t>
      </w:r>
      <w:r>
        <w:rPr>
          <w:rFonts w:hint="eastAsia"/>
        </w:rPr>
        <w:t>．运输和贮存</w:t>
      </w:r>
      <w:bookmarkEnd w:id="29"/>
      <w:bookmarkEnd w:id="30"/>
      <w:bookmarkEnd w:id="31"/>
      <w:bookmarkEnd w:id="32"/>
      <w:bookmarkEnd w:id="33"/>
    </w:p>
    <w:p w:rsidR="00596BC2" w:rsidRPr="001E5654" w:rsidRDefault="00596BC2" w:rsidP="001E5654">
      <w:pPr>
        <w:spacing w:line="440" w:lineRule="exact"/>
        <w:ind w:firstLineChars="200" w:firstLine="480"/>
        <w:rPr>
          <w:rFonts w:ascii="宋体" w:hAnsi="宋体" w:hint="eastAsia"/>
          <w:sz w:val="24"/>
        </w:rPr>
      </w:pPr>
      <w:r>
        <w:rPr>
          <w:rFonts w:ascii="宋体" w:hAnsi="宋体" w:hint="eastAsia"/>
          <w:sz w:val="24"/>
        </w:rPr>
        <w:t>仪器内有光学组件</w:t>
      </w:r>
      <w:r>
        <w:rPr>
          <w:rFonts w:ascii="宋体" w:hAnsi="宋体" w:hint="eastAsia"/>
          <w:sz w:val="24"/>
        </w:rPr>
        <w:t xml:space="preserve"> </w:t>
      </w:r>
      <w:r>
        <w:rPr>
          <w:rFonts w:ascii="宋体" w:hAnsi="宋体" w:hint="eastAsia"/>
          <w:sz w:val="24"/>
        </w:rPr>
        <w:t>玻璃器件，在运输和保管中，必须注意防震、防潮，不可倒置。贮存时应放在环境温度为</w:t>
      </w:r>
      <w:r>
        <w:rPr>
          <w:rFonts w:ascii="宋体" w:hAnsi="宋体" w:hint="eastAsia"/>
          <w:sz w:val="24"/>
        </w:rPr>
        <w:t>5</w:t>
      </w:r>
      <w:r>
        <w:rPr>
          <w:rFonts w:ascii="宋体" w:hAnsi="宋体" w:hint="eastAsia"/>
          <w:sz w:val="24"/>
        </w:rPr>
        <w:t>～</w:t>
      </w:r>
      <w:r>
        <w:rPr>
          <w:rFonts w:ascii="宋体" w:hAnsi="宋体" w:hint="eastAsia"/>
          <w:sz w:val="24"/>
        </w:rPr>
        <w:t>40</w:t>
      </w:r>
      <w:r>
        <w:rPr>
          <w:rFonts w:ascii="宋体" w:hAnsi="宋体" w:hint="eastAsia"/>
          <w:sz w:val="24"/>
        </w:rPr>
        <w:t>℃，相对湿度≤</w:t>
      </w:r>
      <w:r>
        <w:rPr>
          <w:rFonts w:ascii="宋体" w:hAnsi="宋体" w:hint="eastAsia"/>
          <w:sz w:val="24"/>
        </w:rPr>
        <w:t>85%</w:t>
      </w:r>
      <w:r>
        <w:rPr>
          <w:rFonts w:ascii="宋体" w:hAnsi="宋体" w:hint="eastAsia"/>
          <w:sz w:val="24"/>
        </w:rPr>
        <w:t>的室内，附近无腐蚀性气体和易燃品。</w:t>
      </w:r>
      <w:bookmarkStart w:id="34" w:name="_Toc166595138"/>
      <w:bookmarkStart w:id="35" w:name="_Toc168394532"/>
      <w:bookmarkStart w:id="36" w:name="_Toc191369723"/>
      <w:bookmarkStart w:id="37" w:name="_Toc363144241"/>
    </w:p>
    <w:p w:rsidR="00596BC2" w:rsidRDefault="00596BC2">
      <w:pPr>
        <w:pStyle w:val="a7"/>
        <w:rPr>
          <w:rFonts w:hint="eastAsia"/>
        </w:rPr>
      </w:pPr>
      <w:bookmarkStart w:id="38" w:name="_Toc390344157"/>
      <w:r>
        <w:rPr>
          <w:rFonts w:hint="eastAsia"/>
        </w:rPr>
        <w:t>9</w:t>
      </w:r>
      <w:r>
        <w:rPr>
          <w:rFonts w:hint="eastAsia"/>
        </w:rPr>
        <w:t>．制造厂的保证</w:t>
      </w:r>
      <w:bookmarkEnd w:id="34"/>
      <w:bookmarkEnd w:id="35"/>
      <w:bookmarkEnd w:id="36"/>
      <w:bookmarkEnd w:id="37"/>
      <w:bookmarkEnd w:id="38"/>
    </w:p>
    <w:p w:rsidR="00596BC2" w:rsidRDefault="00596BC2">
      <w:pPr>
        <w:spacing w:line="400" w:lineRule="exact"/>
        <w:rPr>
          <w:rFonts w:ascii="宋体" w:hAnsi="宋体"/>
          <w:b/>
        </w:rPr>
      </w:pPr>
      <w:bookmarkStart w:id="39" w:name="_Toc176055367"/>
      <w:bookmarkStart w:id="40" w:name="_Toc176064728"/>
      <w:bookmarkStart w:id="41" w:name="_Toc176081296"/>
      <w:bookmarkStart w:id="42" w:name="_Toc191348191"/>
      <w:bookmarkStart w:id="43" w:name="_Toc191369724"/>
      <w:bookmarkStart w:id="44" w:name="_Toc363144242"/>
      <w:r>
        <w:rPr>
          <w:rFonts w:ascii="宋体" w:hAnsi="宋体" w:hint="eastAsia"/>
          <w:b/>
          <w:sz w:val="24"/>
        </w:rPr>
        <w:lastRenderedPageBreak/>
        <w:t>9.1</w:t>
      </w:r>
      <w:r>
        <w:rPr>
          <w:rFonts w:ascii="宋体" w:hAnsi="宋体" w:hint="eastAsia"/>
          <w:b/>
          <w:sz w:val="24"/>
        </w:rPr>
        <w:t>售后服务</w:t>
      </w:r>
      <w:r>
        <w:rPr>
          <w:rFonts w:ascii="宋体" w:hAnsi="宋体" w:hint="eastAsia"/>
          <w:b/>
          <w:sz w:val="24"/>
        </w:rPr>
        <w:cr/>
      </w:r>
      <w:r>
        <w:rPr>
          <w:rFonts w:ascii="宋体" w:hAnsi="宋体" w:hint="eastAsia"/>
          <w:sz w:val="24"/>
        </w:rPr>
        <w:t>工作时间（</w:t>
      </w:r>
      <w:r>
        <w:rPr>
          <w:rFonts w:ascii="宋体" w:hAnsi="宋体" w:hint="eastAsia"/>
          <w:sz w:val="24"/>
        </w:rPr>
        <w:t>8</w:t>
      </w:r>
      <w:r>
        <w:rPr>
          <w:rFonts w:ascii="宋体" w:hAnsi="宋体" w:hint="eastAsia"/>
          <w:sz w:val="24"/>
        </w:rPr>
        <w:t>：</w:t>
      </w:r>
      <w:r>
        <w:rPr>
          <w:rFonts w:ascii="宋体" w:hAnsi="宋体" w:hint="eastAsia"/>
          <w:sz w:val="24"/>
        </w:rPr>
        <w:t>30</w:t>
      </w:r>
      <w:r>
        <w:rPr>
          <w:rFonts w:ascii="宋体" w:hAnsi="宋体" w:hint="eastAsia"/>
        </w:rPr>
        <w:t>-16</w:t>
      </w:r>
      <w:r>
        <w:rPr>
          <w:rFonts w:ascii="宋体" w:hAnsi="宋体" w:hint="eastAsia"/>
        </w:rPr>
        <w:t>：</w:t>
      </w:r>
      <w:r>
        <w:rPr>
          <w:rFonts w:ascii="宋体" w:hAnsi="宋体" w:hint="eastAsia"/>
        </w:rPr>
        <w:t>50</w:t>
      </w:r>
      <w:r>
        <w:rPr>
          <w:rFonts w:ascii="宋体" w:hAnsi="宋体" w:hint="eastAsia"/>
          <w:sz w:val="24"/>
        </w:rPr>
        <w:t>）接到服务电话后</w:t>
      </w:r>
      <w:r>
        <w:rPr>
          <w:rFonts w:ascii="宋体" w:hAnsi="宋体" w:hint="eastAsia"/>
          <w:sz w:val="24"/>
        </w:rPr>
        <w:t>10</w:t>
      </w:r>
      <w:r>
        <w:rPr>
          <w:rFonts w:ascii="宋体" w:hAnsi="宋体" w:hint="eastAsia"/>
          <w:sz w:val="24"/>
        </w:rPr>
        <w:t>分钟之内解答问题，节假日打服务手机如顺利接听</w:t>
      </w:r>
      <w:r>
        <w:rPr>
          <w:rFonts w:ascii="宋体" w:hAnsi="宋体" w:hint="eastAsia"/>
          <w:sz w:val="24"/>
        </w:rPr>
        <w:t>5</w:t>
      </w:r>
      <w:r>
        <w:rPr>
          <w:rFonts w:ascii="宋体" w:hAnsi="宋体" w:hint="eastAsia"/>
          <w:sz w:val="24"/>
        </w:rPr>
        <w:t>分钟内回答或知道解决问题，</w:t>
      </w:r>
      <w:r>
        <w:rPr>
          <w:rFonts w:ascii="宋体" w:hAnsi="宋体" w:hint="eastAsia"/>
          <w:sz w:val="24"/>
        </w:rPr>
        <w:t>60</w:t>
      </w:r>
      <w:r>
        <w:rPr>
          <w:rFonts w:ascii="宋体" w:hAnsi="宋体" w:hint="eastAsia"/>
          <w:sz w:val="24"/>
        </w:rPr>
        <w:t>分钟内出解决方案，入去现场服务，力争在用户允许最短时间内解决问题</w:t>
      </w:r>
    </w:p>
    <w:p w:rsidR="00596BC2" w:rsidRDefault="00596BC2">
      <w:pPr>
        <w:spacing w:line="400" w:lineRule="exact"/>
        <w:rPr>
          <w:rFonts w:ascii="宋体" w:hAnsi="宋体" w:hint="eastAsia"/>
          <w:bCs/>
          <w:sz w:val="24"/>
        </w:rPr>
      </w:pPr>
      <w:r>
        <w:rPr>
          <w:rFonts w:ascii="宋体" w:hAnsi="宋体" w:hint="eastAsia"/>
          <w:bCs/>
          <w:sz w:val="24"/>
        </w:rPr>
        <w:t>2</w:t>
      </w:r>
      <w:r>
        <w:rPr>
          <w:rFonts w:ascii="宋体" w:hAnsi="宋体" w:hint="eastAsia"/>
          <w:bCs/>
          <w:sz w:val="24"/>
        </w:rPr>
        <w:t>保质期及承诺</w:t>
      </w:r>
    </w:p>
    <w:p w:rsidR="00596BC2" w:rsidRDefault="00596BC2">
      <w:pPr>
        <w:spacing w:line="400" w:lineRule="exact"/>
        <w:ind w:firstLineChars="200" w:firstLine="480"/>
        <w:rPr>
          <w:sz w:val="24"/>
        </w:rPr>
      </w:pPr>
      <w:r>
        <w:rPr>
          <w:rFonts w:hint="eastAsia"/>
          <w:sz w:val="24"/>
        </w:rPr>
        <w:t>户遵守贮存、使用、运输规则的情况下，</w:t>
      </w:r>
      <w:r>
        <w:rPr>
          <w:rFonts w:ascii="宋体" w:hAnsi="宋体" w:hint="eastAsia"/>
          <w:sz w:val="24"/>
        </w:rPr>
        <w:t>此产品的免费期为一年（按国家相关规定），终身负责维护。在一年保修期内，由于人为因素或其它不可抗力造成的设备损坏，不在保质期范围。</w:t>
      </w:r>
      <w:r>
        <w:rPr>
          <w:rFonts w:hint="eastAsia"/>
          <w:sz w:val="24"/>
        </w:rPr>
        <w:t>在保质期内，在仪器正常使用下仪器不能正常工作的，请与我公司售后服务部联系并将仪器包装后寄回我公司。用户服务部的技术员会免费为您修理，甚至更换新仪器后，重新寄给您。特殊情况，可采</w:t>
      </w:r>
      <w:r>
        <w:rPr>
          <w:rFonts w:hint="eastAsia"/>
          <w:sz w:val="24"/>
        </w:rPr>
        <w:t xml:space="preserve"> </w:t>
      </w:r>
      <w:r>
        <w:rPr>
          <w:rFonts w:hint="eastAsia"/>
          <w:sz w:val="24"/>
        </w:rPr>
        <w:t>用周转机法来解决用户的燃眉之急。仪器需修理时，仅收成本费。</w:t>
      </w:r>
    </w:p>
    <w:p w:rsidR="00596BC2" w:rsidRDefault="00596BC2">
      <w:pPr>
        <w:spacing w:line="480" w:lineRule="exact"/>
        <w:rPr>
          <w:rFonts w:ascii="宋体" w:hAnsi="宋体" w:hint="eastAsia"/>
          <w:bCs/>
          <w:sz w:val="24"/>
        </w:rPr>
      </w:pPr>
      <w:r>
        <w:rPr>
          <w:rFonts w:ascii="宋体" w:hAnsi="宋体" w:hint="eastAsia"/>
          <w:bCs/>
          <w:sz w:val="24"/>
        </w:rPr>
        <w:t>在您需要我们服务时，请与我们的客户服务部门联系，联系时须提供贵单位使用产品的基础资料：</w:t>
      </w:r>
    </w:p>
    <w:p w:rsidR="00596BC2" w:rsidRDefault="00596BC2">
      <w:pPr>
        <w:pStyle w:val="a6"/>
        <w:rPr>
          <w:rFonts w:hint="eastAsia"/>
        </w:rPr>
      </w:pPr>
      <w:r>
        <w:rPr>
          <w:rFonts w:ascii="宋体" w:hAnsi="宋体"/>
          <w:b/>
          <w:sz w:val="24"/>
          <w:lang w:val="en-US" w:eastAsia="zh-CN"/>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61" type="#_x0000_t98" style="position:absolute;left:0;text-align:left;margin-left:-54.85pt;margin-top:44.65pt;width:512.35pt;height:271.25pt;z-index:251675648" strokecolor="#333">
            <v:textbox style="mso-next-textbox:#_x0000_s1061">
              <w:txbxContent>
                <w:p w:rsidR="00596BC2" w:rsidRPr="00596BC2" w:rsidRDefault="00596BC2">
                  <w:pPr>
                    <w:pStyle w:val="a5"/>
                    <w:spacing w:line="520" w:lineRule="exact"/>
                    <w:ind w:firstLine="412"/>
                    <w:rPr>
                      <w:rFonts w:hAnsi="宋体"/>
                      <w:b/>
                      <w:color w:val="000000"/>
                      <w:sz w:val="22"/>
                    </w:rPr>
                  </w:pPr>
                  <w:r w:rsidRPr="00596BC2">
                    <w:rPr>
                      <w:rFonts w:hAnsi="宋体" w:hint="eastAsia"/>
                      <w:b/>
                      <w:color w:val="000000"/>
                      <w:sz w:val="22"/>
                    </w:rPr>
                    <w:t>基地售后服务专员联系电话：</w:t>
                  </w:r>
                  <w:r w:rsidRPr="00596BC2">
                    <w:rPr>
                      <w:rFonts w:hAnsi="宋体" w:hint="eastAsia"/>
                      <w:b/>
                      <w:color w:val="000000"/>
                      <w:sz w:val="22"/>
                    </w:rPr>
                    <w:t>010-89778475</w:t>
                  </w:r>
                  <w:r w:rsidRPr="00596BC2">
                    <w:rPr>
                      <w:rFonts w:hAnsi="宋体" w:hint="eastAsia"/>
                      <w:b/>
                      <w:color w:val="000000"/>
                      <w:sz w:val="22"/>
                    </w:rPr>
                    <w:t>（服务时间：周一到周五</w:t>
                  </w:r>
                  <w:r w:rsidRPr="00596BC2">
                    <w:rPr>
                      <w:rFonts w:hAnsi="宋体" w:hint="eastAsia"/>
                      <w:b/>
                      <w:color w:val="000000"/>
                      <w:sz w:val="22"/>
                    </w:rPr>
                    <w:t>8:00-17:00</w:t>
                  </w:r>
                  <w:r w:rsidRPr="00596BC2">
                    <w:rPr>
                      <w:rFonts w:hAnsi="宋体" w:hint="eastAsia"/>
                      <w:b/>
                      <w:color w:val="000000"/>
                      <w:sz w:val="22"/>
                    </w:rPr>
                    <w:t>）</w:t>
                  </w:r>
                </w:p>
                <w:p w:rsidR="00596BC2" w:rsidRPr="00596BC2" w:rsidRDefault="00596BC2">
                  <w:pPr>
                    <w:pStyle w:val="a5"/>
                    <w:spacing w:line="520" w:lineRule="exact"/>
                    <w:ind w:firstLine="412"/>
                    <w:rPr>
                      <w:rFonts w:hAnsi="宋体"/>
                      <w:b/>
                      <w:color w:val="000000"/>
                      <w:sz w:val="22"/>
                    </w:rPr>
                  </w:pPr>
                  <w:r w:rsidRPr="00596BC2">
                    <w:rPr>
                      <w:rFonts w:hAnsi="宋体" w:hint="eastAsia"/>
                      <w:b/>
                      <w:color w:val="000000"/>
                      <w:spacing w:val="30"/>
                      <w:sz w:val="22"/>
                    </w:rPr>
                    <w:t>基地售后服务传真</w:t>
                  </w:r>
                  <w:r w:rsidRPr="00596BC2">
                    <w:rPr>
                      <w:rFonts w:hAnsi="宋体" w:hint="eastAsia"/>
                      <w:b/>
                      <w:color w:val="000000"/>
                      <w:sz w:val="22"/>
                    </w:rPr>
                    <w:t>：</w:t>
                  </w:r>
                  <w:r w:rsidRPr="00596BC2">
                    <w:rPr>
                      <w:rFonts w:hAnsi="宋体" w:hint="eastAsia"/>
                      <w:b/>
                      <w:color w:val="000000"/>
                      <w:sz w:val="22"/>
                    </w:rPr>
                    <w:t>010-89778472</w:t>
                  </w:r>
                  <w:r w:rsidRPr="00596BC2">
                    <w:rPr>
                      <w:rFonts w:hAnsi="宋体" w:hint="eastAsia"/>
                      <w:b/>
                      <w:color w:val="000000"/>
                      <w:sz w:val="22"/>
                    </w:rPr>
                    <w:t>（服务时间：周一到周五</w:t>
                  </w:r>
                  <w:r w:rsidRPr="00596BC2">
                    <w:rPr>
                      <w:rFonts w:hAnsi="宋体" w:hint="eastAsia"/>
                      <w:b/>
                      <w:color w:val="000000"/>
                      <w:sz w:val="22"/>
                    </w:rPr>
                    <w:t>8:00-17:00</w:t>
                  </w:r>
                  <w:r w:rsidRPr="00596BC2">
                    <w:rPr>
                      <w:rFonts w:hAnsi="宋体" w:hint="eastAsia"/>
                      <w:b/>
                      <w:color w:val="000000"/>
                      <w:sz w:val="22"/>
                    </w:rPr>
                    <w:t>）</w:t>
                  </w:r>
                </w:p>
                <w:p w:rsidR="00596BC2" w:rsidRPr="00596BC2" w:rsidRDefault="00596BC2">
                  <w:pPr>
                    <w:pStyle w:val="a5"/>
                    <w:spacing w:line="520" w:lineRule="exact"/>
                    <w:ind w:firstLine="412"/>
                    <w:rPr>
                      <w:rFonts w:hAnsi="宋体" w:hint="eastAsia"/>
                      <w:b/>
                      <w:color w:val="000000"/>
                      <w:sz w:val="22"/>
                    </w:rPr>
                  </w:pPr>
                  <w:r w:rsidRPr="00596BC2">
                    <w:rPr>
                      <w:rFonts w:hAnsi="宋体" w:hint="eastAsia"/>
                      <w:b/>
                      <w:color w:val="000000"/>
                      <w:sz w:val="22"/>
                    </w:rPr>
                    <w:t>售后维修专家刘总电话：</w:t>
                  </w:r>
                  <w:r w:rsidRPr="00596BC2">
                    <w:rPr>
                      <w:rFonts w:hAnsi="宋体" w:hint="eastAsia"/>
                      <w:b/>
                      <w:color w:val="000000"/>
                      <w:sz w:val="22"/>
                    </w:rPr>
                    <w:t>13911372309</w:t>
                  </w:r>
                  <w:r w:rsidRPr="00596BC2">
                    <w:rPr>
                      <w:rFonts w:hAnsi="宋体" w:hint="eastAsia"/>
                      <w:b/>
                      <w:color w:val="000000"/>
                      <w:sz w:val="22"/>
                    </w:rPr>
                    <w:t>（全天</w:t>
                  </w:r>
                  <w:r w:rsidRPr="00596BC2">
                    <w:rPr>
                      <w:rFonts w:hAnsi="宋体" w:hint="eastAsia"/>
                      <w:b/>
                      <w:color w:val="000000"/>
                      <w:sz w:val="22"/>
                    </w:rPr>
                    <w:t>24</w:t>
                  </w:r>
                  <w:r w:rsidRPr="00596BC2">
                    <w:rPr>
                      <w:rFonts w:hAnsi="宋体" w:hint="eastAsia"/>
                      <w:b/>
                      <w:color w:val="000000"/>
                      <w:sz w:val="22"/>
                    </w:rPr>
                    <w:t>小时）</w:t>
                  </w:r>
                </w:p>
                <w:p w:rsidR="00596BC2" w:rsidRPr="00596BC2" w:rsidRDefault="00596BC2">
                  <w:pPr>
                    <w:pStyle w:val="a5"/>
                    <w:spacing w:line="520" w:lineRule="exact"/>
                    <w:ind w:firstLine="412"/>
                    <w:rPr>
                      <w:rFonts w:hAnsi="宋体" w:hint="eastAsia"/>
                      <w:b/>
                      <w:color w:val="000000"/>
                      <w:sz w:val="22"/>
                    </w:rPr>
                  </w:pPr>
                  <w:r w:rsidRPr="00596BC2">
                    <w:rPr>
                      <w:rFonts w:hAnsi="宋体" w:hint="eastAsia"/>
                      <w:b/>
                      <w:color w:val="000000"/>
                      <w:sz w:val="22"/>
                    </w:rPr>
                    <w:t>售后维修专家罗总电话：</w:t>
                  </w:r>
                  <w:r w:rsidRPr="00596BC2">
                    <w:rPr>
                      <w:rFonts w:hAnsi="宋体" w:hint="eastAsia"/>
                      <w:b/>
                      <w:color w:val="000000"/>
                      <w:sz w:val="22"/>
                    </w:rPr>
                    <w:t>13611307593</w:t>
                  </w:r>
                  <w:r w:rsidRPr="00596BC2">
                    <w:rPr>
                      <w:rFonts w:hAnsi="宋体" w:hint="eastAsia"/>
                      <w:b/>
                      <w:color w:val="000000"/>
                      <w:sz w:val="22"/>
                    </w:rPr>
                    <w:t>（全天</w:t>
                  </w:r>
                  <w:r w:rsidRPr="00596BC2">
                    <w:rPr>
                      <w:rFonts w:hAnsi="宋体" w:hint="eastAsia"/>
                      <w:b/>
                      <w:color w:val="000000"/>
                      <w:sz w:val="22"/>
                    </w:rPr>
                    <w:t>24</w:t>
                  </w:r>
                  <w:r w:rsidRPr="00596BC2">
                    <w:rPr>
                      <w:rFonts w:hAnsi="宋体" w:hint="eastAsia"/>
                      <w:b/>
                      <w:color w:val="000000"/>
                      <w:sz w:val="22"/>
                    </w:rPr>
                    <w:t>小时）</w:t>
                  </w:r>
                </w:p>
                <w:p w:rsidR="00596BC2" w:rsidRPr="00596BC2" w:rsidRDefault="00596BC2">
                  <w:pPr>
                    <w:pStyle w:val="a5"/>
                    <w:spacing w:line="520" w:lineRule="exact"/>
                    <w:ind w:firstLine="412"/>
                    <w:rPr>
                      <w:rFonts w:hAnsi="宋体" w:hint="eastAsia"/>
                      <w:b/>
                      <w:color w:val="000000"/>
                      <w:sz w:val="22"/>
                    </w:rPr>
                  </w:pPr>
                  <w:r w:rsidRPr="00596BC2">
                    <w:rPr>
                      <w:rFonts w:hAnsi="宋体" w:hint="eastAsia"/>
                      <w:b/>
                      <w:color w:val="000000"/>
                      <w:sz w:val="22"/>
                    </w:rPr>
                    <w:t>基地销售备品备件查询及服务电话：</w:t>
                  </w:r>
                  <w:r w:rsidRPr="00596BC2">
                    <w:rPr>
                      <w:rFonts w:hAnsi="宋体" w:hint="eastAsia"/>
                      <w:b/>
                      <w:color w:val="000000"/>
                      <w:sz w:val="22"/>
                    </w:rPr>
                    <w:t>010-89778471</w:t>
                  </w:r>
                  <w:r w:rsidRPr="00596BC2">
                    <w:rPr>
                      <w:rFonts w:hAnsi="宋体" w:hint="eastAsia"/>
                      <w:b/>
                      <w:color w:val="000000"/>
                      <w:sz w:val="22"/>
                    </w:rPr>
                    <w:t>（服务时间：周一到周五</w:t>
                  </w:r>
                  <w:r w:rsidRPr="00596BC2">
                    <w:rPr>
                      <w:rFonts w:hAnsi="宋体" w:hint="eastAsia"/>
                      <w:b/>
                      <w:color w:val="000000"/>
                      <w:sz w:val="22"/>
                    </w:rPr>
                    <w:t>8:00-17:00</w:t>
                  </w:r>
                  <w:r w:rsidRPr="00596BC2">
                    <w:rPr>
                      <w:rFonts w:hAnsi="宋体" w:hint="eastAsia"/>
                      <w:b/>
                      <w:color w:val="000000"/>
                      <w:sz w:val="22"/>
                    </w:rPr>
                    <w:t>）</w:t>
                  </w:r>
                </w:p>
                <w:p w:rsidR="00596BC2" w:rsidRPr="00596BC2" w:rsidRDefault="00596BC2">
                  <w:pPr>
                    <w:pStyle w:val="a5"/>
                    <w:spacing w:line="520" w:lineRule="exact"/>
                    <w:ind w:firstLine="412"/>
                    <w:rPr>
                      <w:rFonts w:hAnsi="宋体"/>
                      <w:b/>
                      <w:color w:val="000000"/>
                      <w:sz w:val="22"/>
                    </w:rPr>
                  </w:pPr>
                  <w:r w:rsidRPr="00596BC2">
                    <w:rPr>
                      <w:rFonts w:hAnsi="宋体" w:hint="eastAsia"/>
                      <w:b/>
                      <w:color w:val="000000"/>
                      <w:sz w:val="22"/>
                    </w:rPr>
                    <w:t>销售热线：</w:t>
                  </w:r>
                  <w:r w:rsidRPr="00596BC2">
                    <w:rPr>
                      <w:rFonts w:hAnsi="宋体" w:hint="eastAsia"/>
                      <w:b/>
                      <w:color w:val="000000"/>
                      <w:sz w:val="22"/>
                    </w:rPr>
                    <w:t>010-62471903</w:t>
                  </w:r>
                </w:p>
                <w:p w:rsidR="00596BC2" w:rsidRDefault="00596BC2"/>
              </w:txbxContent>
            </v:textbox>
          </v:shape>
        </w:pict>
      </w:r>
      <w:r>
        <w:rPr>
          <w:rFonts w:hAnsi="宋体" w:hint="eastAsia"/>
          <w:bCs/>
          <w:sz w:val="24"/>
        </w:rPr>
        <w:t>a)</w:t>
      </w:r>
      <w:r>
        <w:rPr>
          <w:rFonts w:hAnsi="宋体" w:hint="eastAsia"/>
          <w:bCs/>
          <w:sz w:val="24"/>
        </w:rPr>
        <w:t>产品的型号</w:t>
      </w:r>
      <w:r>
        <w:rPr>
          <w:rFonts w:hAnsi="宋体" w:hint="eastAsia"/>
          <w:bCs/>
          <w:sz w:val="24"/>
        </w:rPr>
        <w:cr/>
        <w:t>b)</w:t>
      </w:r>
      <w:r>
        <w:rPr>
          <w:rFonts w:hAnsi="宋体" w:hint="eastAsia"/>
          <w:bCs/>
          <w:sz w:val="24"/>
        </w:rPr>
        <w:t>出厂编号及安装日期</w:t>
      </w:r>
      <w:r>
        <w:rPr>
          <w:rFonts w:hAnsi="宋体" w:hint="eastAsia"/>
          <w:sz w:val="24"/>
        </w:rPr>
        <w:cr/>
        <w:t>c)</w:t>
      </w:r>
      <w:r>
        <w:rPr>
          <w:rFonts w:hAnsi="宋体" w:hint="eastAsia"/>
          <w:sz w:val="24"/>
        </w:rPr>
        <w:t>用户您的名称、地址、联系方式、故障现象的详细描述</w:t>
      </w:r>
    </w:p>
    <w:p w:rsidR="00596BC2" w:rsidRDefault="00596BC2">
      <w:pPr>
        <w:pStyle w:val="a6"/>
        <w:rPr>
          <w:rFonts w:hint="eastAsia"/>
        </w:rPr>
      </w:pPr>
    </w:p>
    <w:p w:rsidR="00596BC2" w:rsidRDefault="00596BC2">
      <w:pPr>
        <w:pStyle w:val="a6"/>
        <w:rPr>
          <w:rFonts w:hint="eastAsia"/>
        </w:rPr>
      </w:pPr>
    </w:p>
    <w:p w:rsidR="00596BC2" w:rsidRDefault="00596BC2">
      <w:pPr>
        <w:pStyle w:val="a6"/>
        <w:rPr>
          <w:rFonts w:hint="eastAsia"/>
        </w:rPr>
      </w:pPr>
    </w:p>
    <w:p w:rsidR="00596BC2" w:rsidRDefault="00596BC2">
      <w:pPr>
        <w:pStyle w:val="a7"/>
        <w:jc w:val="both"/>
        <w:rPr>
          <w:rFonts w:ascii="Times New Roman" w:hAnsi="Times New Roman" w:hint="eastAsia"/>
          <w:b w:val="0"/>
          <w:bCs w:val="0"/>
          <w:sz w:val="28"/>
          <w:szCs w:val="24"/>
        </w:rPr>
      </w:pPr>
    </w:p>
    <w:p w:rsidR="00596BC2" w:rsidRPr="00942B42" w:rsidRDefault="00596BC2" w:rsidP="00942B42">
      <w:pPr>
        <w:rPr>
          <w:rFonts w:hint="eastAsia"/>
        </w:rPr>
      </w:pPr>
    </w:p>
    <w:p w:rsidR="00596BC2" w:rsidRDefault="00596BC2" w:rsidP="006967D7">
      <w:pPr>
        <w:pStyle w:val="a7"/>
        <w:rPr>
          <w:rFonts w:hint="eastAsia"/>
        </w:rPr>
      </w:pPr>
    </w:p>
    <w:p w:rsidR="00596BC2" w:rsidRDefault="00596BC2" w:rsidP="006967D7">
      <w:pPr>
        <w:pStyle w:val="a7"/>
        <w:rPr>
          <w:rFonts w:hint="eastAsia"/>
        </w:rPr>
      </w:pPr>
    </w:p>
    <w:p w:rsidR="00596BC2" w:rsidRDefault="00596BC2" w:rsidP="006967D7">
      <w:pPr>
        <w:pStyle w:val="a7"/>
        <w:rPr>
          <w:rFonts w:hint="eastAsia"/>
        </w:rPr>
      </w:pPr>
    </w:p>
    <w:p w:rsidR="00596BC2" w:rsidRDefault="00596BC2" w:rsidP="00596BC2">
      <w:pPr>
        <w:pStyle w:val="a7"/>
        <w:jc w:val="left"/>
        <w:rPr>
          <w:rFonts w:hint="eastAsia"/>
        </w:rPr>
      </w:pPr>
    </w:p>
    <w:p w:rsidR="00596BC2" w:rsidRDefault="00596BC2" w:rsidP="006967D7">
      <w:pPr>
        <w:pStyle w:val="a7"/>
        <w:rPr>
          <w:rFonts w:hint="eastAsia"/>
        </w:rPr>
      </w:pPr>
      <w:bookmarkStart w:id="45" w:name="_Toc390344158"/>
    </w:p>
    <w:p w:rsidR="00596BC2" w:rsidRDefault="00596BC2" w:rsidP="006967D7">
      <w:pPr>
        <w:pStyle w:val="a7"/>
        <w:rPr>
          <w:rFonts w:hint="eastAsia"/>
        </w:rPr>
      </w:pPr>
    </w:p>
    <w:p w:rsidR="00596BC2" w:rsidRDefault="00596BC2" w:rsidP="006967D7">
      <w:pPr>
        <w:pStyle w:val="a7"/>
        <w:rPr>
          <w:rFonts w:hint="eastAsia"/>
        </w:rPr>
      </w:pPr>
      <w:r>
        <w:rPr>
          <w:rFonts w:hint="eastAsia"/>
        </w:rPr>
        <w:lastRenderedPageBreak/>
        <w:t xml:space="preserve">10. </w:t>
      </w:r>
      <w:r>
        <w:rPr>
          <w:rFonts w:hint="eastAsia"/>
        </w:rPr>
        <w:t>随机备品备件</w:t>
      </w:r>
      <w:bookmarkEnd w:id="39"/>
      <w:bookmarkEnd w:id="40"/>
      <w:bookmarkEnd w:id="41"/>
      <w:bookmarkEnd w:id="42"/>
      <w:bookmarkEnd w:id="43"/>
      <w:bookmarkEnd w:id="44"/>
      <w:r>
        <w:rPr>
          <w:rFonts w:hint="eastAsia"/>
        </w:rPr>
        <w:t>清单</w:t>
      </w:r>
      <w:bookmarkEnd w:id="45"/>
    </w:p>
    <w:p w:rsidR="00596BC2" w:rsidRDefault="00596BC2" w:rsidP="00610AF2">
      <w:pPr>
        <w:autoSpaceDE w:val="0"/>
        <w:autoSpaceDN w:val="0"/>
        <w:spacing w:afterLines="100" w:line="520" w:lineRule="exact"/>
        <w:jc w:val="center"/>
        <w:rPr>
          <w:rFonts w:hint="eastAsia"/>
        </w:rPr>
      </w:pPr>
      <w:r>
        <w:rPr>
          <w:rFonts w:hint="eastAsia"/>
        </w:rPr>
        <w:t>为方便用户对仪器的使用和维修，我公司有下列备品备件供选择。</w:t>
      </w:r>
    </w:p>
    <w:p w:rsidR="00596BC2" w:rsidRPr="00942B42" w:rsidRDefault="00596BC2" w:rsidP="00610AF2">
      <w:pPr>
        <w:autoSpaceDE w:val="0"/>
        <w:autoSpaceDN w:val="0"/>
        <w:spacing w:afterLines="100" w:line="520" w:lineRule="exact"/>
        <w:rPr>
          <w:rFonts w:ascii="宋体" w:hAnsi="宋体" w:cs="华文仿宋"/>
          <w:b/>
          <w:bCs/>
          <w:sz w:val="30"/>
          <w:szCs w:val="30"/>
        </w:rPr>
      </w:pPr>
      <w:r>
        <w:rPr>
          <w:rFonts w:hint="eastAsia"/>
        </w:rPr>
        <w:t>10.1</w:t>
      </w:r>
      <w:r>
        <w:rPr>
          <w:rFonts w:hint="eastAsia"/>
        </w:rPr>
        <w:t>、随机</w:t>
      </w:r>
      <w:r>
        <w:rPr>
          <w:rFonts w:ascii="宋体" w:hAnsi="宋体" w:cs="华文仿宋" w:hint="eastAsia"/>
          <w:b/>
          <w:bCs/>
          <w:sz w:val="30"/>
          <w:szCs w:val="30"/>
        </w:rPr>
        <w:t>HD-2015</w:t>
      </w:r>
      <w:r>
        <w:rPr>
          <w:rFonts w:ascii="宋体" w:hAnsi="宋体" w:cs="华文仿宋" w:hint="eastAsia"/>
          <w:b/>
          <w:bCs/>
          <w:sz w:val="30"/>
          <w:szCs w:val="30"/>
        </w:rPr>
        <w:t>浊度仪备件清单</w:t>
      </w:r>
    </w:p>
    <w:tbl>
      <w:tblPr>
        <w:tblW w:w="10987" w:type="dxa"/>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1985"/>
        <w:gridCol w:w="2410"/>
        <w:gridCol w:w="2693"/>
        <w:gridCol w:w="992"/>
        <w:gridCol w:w="993"/>
        <w:gridCol w:w="1275"/>
      </w:tblGrid>
      <w:tr w:rsidR="00596BC2" w:rsidTr="006967D7">
        <w:tc>
          <w:tcPr>
            <w:tcW w:w="639" w:type="dxa"/>
          </w:tcPr>
          <w:p w:rsidR="00596BC2" w:rsidRDefault="00596BC2">
            <w:pPr>
              <w:pStyle w:val="a6"/>
              <w:spacing w:after="0" w:line="440" w:lineRule="exact"/>
              <w:jc w:val="center"/>
              <w:rPr>
                <w:b/>
              </w:rPr>
            </w:pPr>
            <w:r>
              <w:rPr>
                <w:rFonts w:hint="eastAsia"/>
                <w:b/>
              </w:rPr>
              <w:t>序号</w:t>
            </w:r>
          </w:p>
        </w:tc>
        <w:tc>
          <w:tcPr>
            <w:tcW w:w="1985" w:type="dxa"/>
          </w:tcPr>
          <w:p w:rsidR="00596BC2" w:rsidRDefault="00596BC2">
            <w:pPr>
              <w:pStyle w:val="a6"/>
              <w:spacing w:after="0" w:line="440" w:lineRule="exact"/>
              <w:jc w:val="center"/>
              <w:rPr>
                <w:b/>
              </w:rPr>
            </w:pPr>
            <w:r>
              <w:rPr>
                <w:rFonts w:hint="eastAsia"/>
                <w:b/>
              </w:rPr>
              <w:t>订货编号</w:t>
            </w:r>
          </w:p>
        </w:tc>
        <w:tc>
          <w:tcPr>
            <w:tcW w:w="2410" w:type="dxa"/>
          </w:tcPr>
          <w:p w:rsidR="00596BC2" w:rsidRDefault="00596BC2">
            <w:pPr>
              <w:pStyle w:val="a6"/>
              <w:spacing w:after="0" w:line="440" w:lineRule="exact"/>
              <w:jc w:val="center"/>
              <w:rPr>
                <w:b/>
              </w:rPr>
            </w:pPr>
            <w:r>
              <w:rPr>
                <w:rFonts w:hint="eastAsia"/>
                <w:b/>
              </w:rPr>
              <w:t>名称</w:t>
            </w:r>
          </w:p>
        </w:tc>
        <w:tc>
          <w:tcPr>
            <w:tcW w:w="2693" w:type="dxa"/>
          </w:tcPr>
          <w:p w:rsidR="00596BC2" w:rsidRDefault="00596BC2">
            <w:pPr>
              <w:pStyle w:val="a6"/>
              <w:spacing w:after="0" w:line="440" w:lineRule="exact"/>
              <w:jc w:val="center"/>
              <w:rPr>
                <w:b/>
              </w:rPr>
            </w:pPr>
            <w:r>
              <w:rPr>
                <w:rFonts w:hint="eastAsia"/>
                <w:b/>
              </w:rPr>
              <w:t>编号／规格</w:t>
            </w:r>
          </w:p>
        </w:tc>
        <w:tc>
          <w:tcPr>
            <w:tcW w:w="992" w:type="dxa"/>
          </w:tcPr>
          <w:p w:rsidR="00596BC2" w:rsidRDefault="00596BC2">
            <w:pPr>
              <w:pStyle w:val="a6"/>
              <w:spacing w:after="0" w:line="440" w:lineRule="exact"/>
              <w:jc w:val="center"/>
              <w:rPr>
                <w:b/>
              </w:rPr>
            </w:pPr>
            <w:r>
              <w:rPr>
                <w:rFonts w:hint="eastAsia"/>
                <w:b/>
              </w:rPr>
              <w:t>单位</w:t>
            </w:r>
          </w:p>
        </w:tc>
        <w:tc>
          <w:tcPr>
            <w:tcW w:w="993" w:type="dxa"/>
          </w:tcPr>
          <w:p w:rsidR="00596BC2" w:rsidRDefault="00596BC2">
            <w:pPr>
              <w:pStyle w:val="a6"/>
              <w:spacing w:after="0" w:line="440" w:lineRule="exact"/>
              <w:jc w:val="center"/>
              <w:rPr>
                <w:rFonts w:hint="eastAsia"/>
                <w:b/>
              </w:rPr>
            </w:pPr>
            <w:r>
              <w:rPr>
                <w:rFonts w:hint="eastAsia"/>
                <w:b/>
              </w:rPr>
              <w:t>数量</w:t>
            </w:r>
          </w:p>
        </w:tc>
        <w:tc>
          <w:tcPr>
            <w:tcW w:w="1275" w:type="dxa"/>
          </w:tcPr>
          <w:p w:rsidR="00596BC2" w:rsidRDefault="00596BC2" w:rsidP="006967D7">
            <w:pPr>
              <w:pStyle w:val="a6"/>
              <w:spacing w:after="0" w:line="440" w:lineRule="exact"/>
              <w:rPr>
                <w:b/>
              </w:rPr>
            </w:pPr>
            <w:r>
              <w:rPr>
                <w:rFonts w:hint="eastAsia"/>
                <w:b/>
              </w:rPr>
              <w:t>备注</w:t>
            </w:r>
          </w:p>
        </w:tc>
      </w:tr>
      <w:tr w:rsidR="00596BC2" w:rsidTr="006967D7">
        <w:tc>
          <w:tcPr>
            <w:tcW w:w="639" w:type="dxa"/>
          </w:tcPr>
          <w:p w:rsidR="00596BC2" w:rsidRDefault="00596BC2">
            <w:pPr>
              <w:spacing w:line="440" w:lineRule="exact"/>
              <w:jc w:val="center"/>
              <w:rPr>
                <w:b/>
              </w:rPr>
            </w:pPr>
            <w:r>
              <w:rPr>
                <w:rFonts w:hint="eastAsia"/>
                <w:b/>
              </w:rPr>
              <w:t>１</w:t>
            </w:r>
          </w:p>
        </w:tc>
        <w:tc>
          <w:tcPr>
            <w:tcW w:w="1985" w:type="dxa"/>
          </w:tcPr>
          <w:p w:rsidR="00596BC2" w:rsidRDefault="00596BC2" w:rsidP="008454E2">
            <w:pPr>
              <w:spacing w:line="440" w:lineRule="exact"/>
              <w:jc w:val="center"/>
              <w:rPr>
                <w:color w:val="000000"/>
              </w:rPr>
            </w:pPr>
            <w:r w:rsidRPr="006E27E9">
              <w:rPr>
                <w:color w:val="000000"/>
              </w:rPr>
              <w:t>32110000-003</w:t>
            </w:r>
          </w:p>
        </w:tc>
        <w:tc>
          <w:tcPr>
            <w:tcW w:w="2410" w:type="dxa"/>
          </w:tcPr>
          <w:p w:rsidR="00596BC2" w:rsidRDefault="00596BC2" w:rsidP="008454E2">
            <w:pPr>
              <w:spacing w:line="440" w:lineRule="exact"/>
              <w:jc w:val="center"/>
              <w:rPr>
                <w:b/>
              </w:rPr>
            </w:pPr>
            <w:r>
              <w:rPr>
                <w:rFonts w:hint="eastAsia"/>
                <w:b/>
              </w:rPr>
              <w:t>专用充电电源</w:t>
            </w:r>
          </w:p>
        </w:tc>
        <w:tc>
          <w:tcPr>
            <w:tcW w:w="2693" w:type="dxa"/>
          </w:tcPr>
          <w:p w:rsidR="00596BC2" w:rsidRPr="004D4DFD" w:rsidRDefault="00596BC2">
            <w:pPr>
              <w:spacing w:line="440" w:lineRule="exact"/>
              <w:jc w:val="center"/>
              <w:rPr>
                <w:b/>
                <w:color w:val="595959"/>
              </w:rPr>
            </w:pPr>
            <w:r w:rsidRPr="004D4DFD">
              <w:rPr>
                <w:rFonts w:hint="eastAsia"/>
                <w:b/>
                <w:color w:val="595959"/>
              </w:rPr>
              <w:t>5.5V</w:t>
            </w:r>
            <w:r w:rsidRPr="004D4DFD">
              <w:rPr>
                <w:rFonts w:hint="eastAsia"/>
                <w:b/>
                <w:color w:val="595959"/>
              </w:rPr>
              <w:t>（</w:t>
            </w:r>
            <w:r w:rsidRPr="004D4DFD">
              <w:rPr>
                <w:rFonts w:hint="eastAsia"/>
                <w:b/>
                <w:color w:val="595959"/>
              </w:rPr>
              <w:t>500mA</w:t>
            </w:r>
            <w:r w:rsidRPr="004D4DFD">
              <w:rPr>
                <w:rFonts w:hint="eastAsia"/>
                <w:b/>
                <w:color w:val="595959"/>
              </w:rPr>
              <w:t>）</w:t>
            </w:r>
          </w:p>
        </w:tc>
        <w:tc>
          <w:tcPr>
            <w:tcW w:w="992" w:type="dxa"/>
          </w:tcPr>
          <w:p w:rsidR="00596BC2" w:rsidRDefault="00596BC2">
            <w:pPr>
              <w:spacing w:line="440" w:lineRule="exact"/>
              <w:jc w:val="center"/>
              <w:rPr>
                <w:b/>
              </w:rPr>
            </w:pPr>
            <w:r>
              <w:rPr>
                <w:rFonts w:hint="eastAsia"/>
                <w:b/>
              </w:rPr>
              <w:t>块</w:t>
            </w:r>
          </w:p>
        </w:tc>
        <w:tc>
          <w:tcPr>
            <w:tcW w:w="993" w:type="dxa"/>
          </w:tcPr>
          <w:p w:rsidR="00596BC2" w:rsidRDefault="00596BC2">
            <w:pPr>
              <w:spacing w:line="440" w:lineRule="exact"/>
              <w:jc w:val="center"/>
              <w:rPr>
                <w:b/>
              </w:rPr>
            </w:pPr>
            <w:r>
              <w:rPr>
                <w:rFonts w:hint="eastAsia"/>
                <w:b/>
              </w:rPr>
              <w:t>1</w:t>
            </w:r>
          </w:p>
        </w:tc>
        <w:tc>
          <w:tcPr>
            <w:tcW w:w="1275" w:type="dxa"/>
          </w:tcPr>
          <w:p w:rsidR="00596BC2" w:rsidRDefault="00596BC2" w:rsidP="006967D7">
            <w:pPr>
              <w:spacing w:line="440" w:lineRule="exact"/>
              <w:rPr>
                <w:b/>
              </w:rPr>
            </w:pPr>
          </w:p>
        </w:tc>
      </w:tr>
      <w:tr w:rsidR="00596BC2" w:rsidTr="006967D7">
        <w:tc>
          <w:tcPr>
            <w:tcW w:w="639" w:type="dxa"/>
          </w:tcPr>
          <w:p w:rsidR="00596BC2" w:rsidRDefault="00596BC2" w:rsidP="00C370D3">
            <w:pPr>
              <w:spacing w:line="440" w:lineRule="exact"/>
              <w:jc w:val="center"/>
              <w:rPr>
                <w:b/>
              </w:rPr>
            </w:pPr>
            <w:r>
              <w:rPr>
                <w:rFonts w:hint="eastAsia"/>
                <w:b/>
              </w:rPr>
              <w:t>２</w:t>
            </w:r>
          </w:p>
        </w:tc>
        <w:tc>
          <w:tcPr>
            <w:tcW w:w="1985" w:type="dxa"/>
          </w:tcPr>
          <w:p w:rsidR="00596BC2" w:rsidRPr="00FB62F3" w:rsidRDefault="00596BC2" w:rsidP="00C370D3">
            <w:pPr>
              <w:spacing w:line="440" w:lineRule="exact"/>
              <w:jc w:val="center"/>
              <w:rPr>
                <w:rFonts w:hint="eastAsia"/>
                <w:color w:val="000000"/>
              </w:rPr>
            </w:pPr>
            <w:r>
              <w:rPr>
                <w:rFonts w:hint="eastAsia"/>
                <w:color w:val="000000"/>
              </w:rPr>
              <w:t>82015211-002</w:t>
            </w:r>
          </w:p>
        </w:tc>
        <w:tc>
          <w:tcPr>
            <w:tcW w:w="2410" w:type="dxa"/>
          </w:tcPr>
          <w:p w:rsidR="00596BC2" w:rsidRDefault="00596BC2" w:rsidP="00C370D3">
            <w:pPr>
              <w:spacing w:line="440" w:lineRule="exact"/>
              <w:jc w:val="center"/>
              <w:rPr>
                <w:b/>
              </w:rPr>
            </w:pPr>
            <w:r>
              <w:rPr>
                <w:rFonts w:hint="eastAsia"/>
                <w:b/>
              </w:rPr>
              <w:t>比色皿</w:t>
            </w:r>
          </w:p>
        </w:tc>
        <w:tc>
          <w:tcPr>
            <w:tcW w:w="2693" w:type="dxa"/>
          </w:tcPr>
          <w:p w:rsidR="00596BC2" w:rsidRDefault="00596BC2" w:rsidP="00C370D3">
            <w:pPr>
              <w:spacing w:line="440" w:lineRule="exact"/>
              <w:jc w:val="center"/>
              <w:rPr>
                <w:b/>
              </w:rPr>
            </w:pPr>
            <w:r>
              <w:rPr>
                <w:b/>
              </w:rPr>
              <w:t>HD20</w:t>
            </w:r>
            <w:r>
              <w:rPr>
                <w:rFonts w:hint="eastAsia"/>
                <w:b/>
              </w:rPr>
              <w:t>15</w:t>
            </w:r>
            <w:r>
              <w:rPr>
                <w:b/>
              </w:rPr>
              <w:t>-02-00/7</w:t>
            </w:r>
          </w:p>
        </w:tc>
        <w:tc>
          <w:tcPr>
            <w:tcW w:w="992" w:type="dxa"/>
          </w:tcPr>
          <w:p w:rsidR="00596BC2" w:rsidRDefault="00596BC2" w:rsidP="00C370D3">
            <w:pPr>
              <w:spacing w:line="440" w:lineRule="exact"/>
              <w:jc w:val="center"/>
              <w:rPr>
                <w:b/>
              </w:rPr>
            </w:pPr>
            <w:r>
              <w:rPr>
                <w:rFonts w:hint="eastAsia"/>
                <w:b/>
              </w:rPr>
              <w:t>个</w:t>
            </w:r>
          </w:p>
        </w:tc>
        <w:tc>
          <w:tcPr>
            <w:tcW w:w="993" w:type="dxa"/>
          </w:tcPr>
          <w:p w:rsidR="00596BC2" w:rsidRDefault="00596BC2" w:rsidP="00C370D3">
            <w:pPr>
              <w:spacing w:line="440" w:lineRule="exact"/>
              <w:jc w:val="center"/>
              <w:rPr>
                <w:b/>
              </w:rPr>
            </w:pPr>
            <w:r>
              <w:rPr>
                <w:rFonts w:hint="eastAsia"/>
                <w:b/>
              </w:rPr>
              <w:t>1</w:t>
            </w:r>
          </w:p>
        </w:tc>
        <w:tc>
          <w:tcPr>
            <w:tcW w:w="1275" w:type="dxa"/>
          </w:tcPr>
          <w:p w:rsidR="00596BC2" w:rsidRDefault="00596BC2" w:rsidP="006967D7">
            <w:pPr>
              <w:spacing w:line="440" w:lineRule="exact"/>
              <w:rPr>
                <w:b/>
              </w:rPr>
            </w:pPr>
          </w:p>
        </w:tc>
      </w:tr>
      <w:tr w:rsidR="00596BC2" w:rsidTr="006967D7">
        <w:tc>
          <w:tcPr>
            <w:tcW w:w="639" w:type="dxa"/>
          </w:tcPr>
          <w:p w:rsidR="00596BC2" w:rsidRDefault="00596BC2" w:rsidP="00C370D3">
            <w:pPr>
              <w:spacing w:line="440" w:lineRule="exact"/>
              <w:jc w:val="center"/>
              <w:rPr>
                <w:b/>
              </w:rPr>
            </w:pPr>
            <w:r>
              <w:rPr>
                <w:rFonts w:hint="eastAsia"/>
                <w:b/>
              </w:rPr>
              <w:t>3</w:t>
            </w:r>
          </w:p>
        </w:tc>
        <w:tc>
          <w:tcPr>
            <w:tcW w:w="1985" w:type="dxa"/>
          </w:tcPr>
          <w:p w:rsidR="00596BC2" w:rsidRPr="00FB62F3" w:rsidRDefault="00596BC2" w:rsidP="00C370D3">
            <w:pPr>
              <w:spacing w:line="440" w:lineRule="exact"/>
              <w:jc w:val="center"/>
              <w:rPr>
                <w:rFonts w:hint="eastAsia"/>
                <w:color w:val="000000"/>
              </w:rPr>
            </w:pPr>
            <w:r>
              <w:rPr>
                <w:rFonts w:hint="eastAsia"/>
                <w:color w:val="000000"/>
              </w:rPr>
              <w:t>82015211-003</w:t>
            </w:r>
          </w:p>
        </w:tc>
        <w:tc>
          <w:tcPr>
            <w:tcW w:w="2410" w:type="dxa"/>
          </w:tcPr>
          <w:p w:rsidR="00596BC2" w:rsidRDefault="00596BC2" w:rsidP="00C370D3">
            <w:pPr>
              <w:spacing w:line="440" w:lineRule="exact"/>
              <w:jc w:val="center"/>
              <w:rPr>
                <w:b/>
              </w:rPr>
            </w:pPr>
            <w:r>
              <w:rPr>
                <w:rFonts w:hint="eastAsia"/>
                <w:b/>
              </w:rPr>
              <w:t>遮光罩</w:t>
            </w:r>
          </w:p>
        </w:tc>
        <w:tc>
          <w:tcPr>
            <w:tcW w:w="2693" w:type="dxa"/>
          </w:tcPr>
          <w:p w:rsidR="00596BC2" w:rsidRDefault="00596BC2" w:rsidP="00C370D3">
            <w:pPr>
              <w:spacing w:line="440" w:lineRule="exact"/>
              <w:jc w:val="center"/>
              <w:rPr>
                <w:b/>
              </w:rPr>
            </w:pPr>
            <w:r>
              <w:rPr>
                <w:b/>
              </w:rPr>
              <w:t>HD20</w:t>
            </w:r>
            <w:r>
              <w:rPr>
                <w:rFonts w:hint="eastAsia"/>
                <w:b/>
              </w:rPr>
              <w:t>15</w:t>
            </w:r>
            <w:r>
              <w:rPr>
                <w:b/>
              </w:rPr>
              <w:t>-00-00/1A</w:t>
            </w:r>
          </w:p>
        </w:tc>
        <w:tc>
          <w:tcPr>
            <w:tcW w:w="992" w:type="dxa"/>
          </w:tcPr>
          <w:p w:rsidR="00596BC2" w:rsidRDefault="00596BC2" w:rsidP="00C370D3">
            <w:pPr>
              <w:spacing w:line="440" w:lineRule="exact"/>
              <w:jc w:val="center"/>
              <w:rPr>
                <w:b/>
              </w:rPr>
            </w:pPr>
            <w:r>
              <w:rPr>
                <w:rFonts w:hint="eastAsia"/>
                <w:b/>
              </w:rPr>
              <w:t>套</w:t>
            </w:r>
          </w:p>
        </w:tc>
        <w:tc>
          <w:tcPr>
            <w:tcW w:w="993" w:type="dxa"/>
          </w:tcPr>
          <w:p w:rsidR="00596BC2" w:rsidRDefault="00596BC2" w:rsidP="00C370D3">
            <w:pPr>
              <w:spacing w:line="440" w:lineRule="exact"/>
              <w:jc w:val="center"/>
              <w:rPr>
                <w:rFonts w:hint="eastAsia"/>
                <w:b/>
              </w:rPr>
            </w:pPr>
            <w:r>
              <w:rPr>
                <w:rFonts w:hint="eastAsia"/>
                <w:b/>
              </w:rPr>
              <w:t>1</w:t>
            </w:r>
          </w:p>
        </w:tc>
        <w:tc>
          <w:tcPr>
            <w:tcW w:w="1275" w:type="dxa"/>
          </w:tcPr>
          <w:p w:rsidR="00596BC2" w:rsidRDefault="00596BC2" w:rsidP="006967D7">
            <w:pPr>
              <w:spacing w:line="440" w:lineRule="exact"/>
              <w:rPr>
                <w:b/>
              </w:rPr>
            </w:pPr>
          </w:p>
        </w:tc>
      </w:tr>
    </w:tbl>
    <w:p w:rsidR="00596BC2" w:rsidRPr="006967D7" w:rsidRDefault="00596BC2" w:rsidP="00610AF2">
      <w:pPr>
        <w:autoSpaceDE w:val="0"/>
        <w:autoSpaceDN w:val="0"/>
        <w:spacing w:afterLines="100" w:line="520" w:lineRule="exact"/>
        <w:rPr>
          <w:rFonts w:ascii="宋体" w:hAnsi="宋体" w:cs="华文仿宋" w:hint="eastAsia"/>
          <w:b/>
          <w:bCs/>
          <w:sz w:val="30"/>
          <w:szCs w:val="30"/>
        </w:rPr>
      </w:pPr>
      <w:r>
        <w:rPr>
          <w:rFonts w:ascii="宋体" w:hAnsi="宋体" w:cs="华文仿宋" w:hint="eastAsia"/>
          <w:b/>
          <w:bCs/>
          <w:sz w:val="30"/>
          <w:szCs w:val="30"/>
        </w:rPr>
        <w:t>10.2</w:t>
      </w:r>
      <w:r>
        <w:rPr>
          <w:rFonts w:ascii="宋体" w:hAnsi="宋体" w:cs="华文仿宋" w:hint="eastAsia"/>
          <w:b/>
          <w:bCs/>
          <w:sz w:val="30"/>
          <w:szCs w:val="30"/>
        </w:rPr>
        <w:t>、</w:t>
      </w:r>
      <w:r>
        <w:rPr>
          <w:rFonts w:ascii="宋体" w:hAnsi="宋体" w:cs="华文仿宋" w:hint="eastAsia"/>
          <w:b/>
          <w:bCs/>
          <w:sz w:val="30"/>
          <w:szCs w:val="30"/>
        </w:rPr>
        <w:t>HD-2015</w:t>
      </w:r>
      <w:r>
        <w:rPr>
          <w:rFonts w:ascii="宋体" w:hAnsi="宋体" w:cs="华文仿宋" w:hint="eastAsia"/>
          <w:b/>
          <w:bCs/>
          <w:sz w:val="30"/>
          <w:szCs w:val="30"/>
        </w:rPr>
        <w:t>浊度仪常用备件清单</w:t>
      </w:r>
    </w:p>
    <w:tbl>
      <w:tblPr>
        <w:tblpPr w:leftFromText="180" w:rightFromText="180" w:vertAnchor="page" w:horzAnchor="margin" w:tblpXSpec="center" w:tblpY="7681"/>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008"/>
        <w:gridCol w:w="2852"/>
        <w:gridCol w:w="2528"/>
        <w:gridCol w:w="795"/>
        <w:gridCol w:w="1730"/>
      </w:tblGrid>
      <w:tr w:rsidR="00596BC2" w:rsidRPr="00424F44" w:rsidTr="006967D7">
        <w:tc>
          <w:tcPr>
            <w:tcW w:w="900" w:type="dxa"/>
          </w:tcPr>
          <w:p w:rsidR="00596BC2" w:rsidRPr="00424F44" w:rsidRDefault="00596BC2" w:rsidP="006967D7">
            <w:pPr>
              <w:pStyle w:val="a6"/>
              <w:spacing w:after="0" w:line="440" w:lineRule="exact"/>
              <w:jc w:val="center"/>
              <w:rPr>
                <w:b/>
              </w:rPr>
            </w:pPr>
            <w:bookmarkStart w:id="46" w:name="_Toc166595139"/>
            <w:bookmarkStart w:id="47" w:name="_Toc168394533"/>
            <w:bookmarkStart w:id="48" w:name="_Toc191369725"/>
            <w:bookmarkStart w:id="49" w:name="_Toc363144243"/>
            <w:r w:rsidRPr="00424F44">
              <w:rPr>
                <w:rFonts w:hint="eastAsia"/>
                <w:b/>
              </w:rPr>
              <w:t>序号</w:t>
            </w:r>
          </w:p>
        </w:tc>
        <w:tc>
          <w:tcPr>
            <w:tcW w:w="2008" w:type="dxa"/>
          </w:tcPr>
          <w:p w:rsidR="00596BC2" w:rsidRPr="00424F44" w:rsidRDefault="00596BC2" w:rsidP="006967D7">
            <w:pPr>
              <w:pStyle w:val="a6"/>
              <w:spacing w:after="0" w:line="440" w:lineRule="exact"/>
              <w:jc w:val="center"/>
              <w:rPr>
                <w:b/>
              </w:rPr>
            </w:pPr>
            <w:r w:rsidRPr="00424F44">
              <w:rPr>
                <w:rFonts w:hint="eastAsia"/>
                <w:b/>
              </w:rPr>
              <w:t>存货编号</w:t>
            </w:r>
          </w:p>
        </w:tc>
        <w:tc>
          <w:tcPr>
            <w:tcW w:w="2852" w:type="dxa"/>
          </w:tcPr>
          <w:p w:rsidR="00596BC2" w:rsidRPr="00424F44" w:rsidRDefault="00596BC2" w:rsidP="006967D7">
            <w:pPr>
              <w:pStyle w:val="a6"/>
              <w:spacing w:after="0" w:line="440" w:lineRule="exact"/>
              <w:jc w:val="center"/>
              <w:rPr>
                <w:b/>
              </w:rPr>
            </w:pPr>
            <w:r w:rsidRPr="00424F44">
              <w:rPr>
                <w:rFonts w:hint="eastAsia"/>
                <w:b/>
              </w:rPr>
              <w:t>名称</w:t>
            </w:r>
          </w:p>
        </w:tc>
        <w:tc>
          <w:tcPr>
            <w:tcW w:w="2528" w:type="dxa"/>
          </w:tcPr>
          <w:p w:rsidR="00596BC2" w:rsidRPr="00424F44" w:rsidRDefault="00596BC2" w:rsidP="006967D7">
            <w:pPr>
              <w:pStyle w:val="a6"/>
              <w:spacing w:after="0" w:line="440" w:lineRule="exact"/>
              <w:jc w:val="center"/>
              <w:rPr>
                <w:b/>
              </w:rPr>
            </w:pPr>
            <w:r w:rsidRPr="00424F44">
              <w:rPr>
                <w:rFonts w:hint="eastAsia"/>
                <w:b/>
              </w:rPr>
              <w:t>编号／规格</w:t>
            </w:r>
          </w:p>
        </w:tc>
        <w:tc>
          <w:tcPr>
            <w:tcW w:w="795" w:type="dxa"/>
          </w:tcPr>
          <w:p w:rsidR="00596BC2" w:rsidRPr="00424F44" w:rsidRDefault="00596BC2" w:rsidP="006967D7">
            <w:pPr>
              <w:pStyle w:val="a6"/>
              <w:spacing w:after="0" w:line="440" w:lineRule="exact"/>
              <w:jc w:val="center"/>
              <w:rPr>
                <w:b/>
              </w:rPr>
            </w:pPr>
            <w:r w:rsidRPr="00424F44">
              <w:rPr>
                <w:rFonts w:hint="eastAsia"/>
                <w:b/>
              </w:rPr>
              <w:t>单位</w:t>
            </w:r>
          </w:p>
        </w:tc>
        <w:tc>
          <w:tcPr>
            <w:tcW w:w="1730" w:type="dxa"/>
          </w:tcPr>
          <w:p w:rsidR="00596BC2" w:rsidRPr="00424F44" w:rsidRDefault="00596BC2" w:rsidP="006967D7">
            <w:pPr>
              <w:pStyle w:val="a6"/>
              <w:spacing w:after="0" w:line="440" w:lineRule="exact"/>
              <w:jc w:val="center"/>
              <w:rPr>
                <w:b/>
              </w:rPr>
            </w:pPr>
            <w:r w:rsidRPr="00424F44">
              <w:rPr>
                <w:rFonts w:hint="eastAsia"/>
                <w:b/>
              </w:rPr>
              <w:t>备注</w:t>
            </w:r>
          </w:p>
        </w:tc>
      </w:tr>
      <w:tr w:rsidR="00596BC2" w:rsidTr="006967D7">
        <w:tc>
          <w:tcPr>
            <w:tcW w:w="900" w:type="dxa"/>
          </w:tcPr>
          <w:p w:rsidR="00596BC2" w:rsidRDefault="00596BC2" w:rsidP="006967D7">
            <w:pPr>
              <w:spacing w:line="440" w:lineRule="exact"/>
              <w:jc w:val="center"/>
              <w:rPr>
                <w:b/>
              </w:rPr>
            </w:pPr>
            <w:r>
              <w:rPr>
                <w:rFonts w:hint="eastAsia"/>
                <w:b/>
              </w:rPr>
              <w:t>1</w:t>
            </w:r>
          </w:p>
        </w:tc>
        <w:tc>
          <w:tcPr>
            <w:tcW w:w="2008" w:type="dxa"/>
          </w:tcPr>
          <w:p w:rsidR="00596BC2" w:rsidRPr="00FB62F3" w:rsidRDefault="00596BC2" w:rsidP="006967D7">
            <w:pPr>
              <w:spacing w:line="440" w:lineRule="exact"/>
              <w:jc w:val="center"/>
              <w:rPr>
                <w:rFonts w:hint="eastAsia"/>
                <w:color w:val="000000"/>
              </w:rPr>
            </w:pPr>
            <w:r>
              <w:rPr>
                <w:rFonts w:hint="eastAsia"/>
                <w:color w:val="000000"/>
              </w:rPr>
              <w:t>82015211-001</w:t>
            </w:r>
          </w:p>
        </w:tc>
        <w:tc>
          <w:tcPr>
            <w:tcW w:w="2852" w:type="dxa"/>
          </w:tcPr>
          <w:p w:rsidR="00596BC2" w:rsidRDefault="00596BC2" w:rsidP="006967D7">
            <w:pPr>
              <w:spacing w:line="440" w:lineRule="exact"/>
              <w:jc w:val="center"/>
              <w:rPr>
                <w:b/>
              </w:rPr>
            </w:pPr>
            <w:r>
              <w:rPr>
                <w:rFonts w:hint="eastAsia"/>
                <w:b/>
              </w:rPr>
              <w:t>键盘（面膜）</w:t>
            </w:r>
          </w:p>
        </w:tc>
        <w:tc>
          <w:tcPr>
            <w:tcW w:w="2528" w:type="dxa"/>
          </w:tcPr>
          <w:p w:rsidR="00596BC2" w:rsidRDefault="00596BC2" w:rsidP="006967D7">
            <w:pPr>
              <w:spacing w:line="440" w:lineRule="exact"/>
              <w:jc w:val="center"/>
              <w:rPr>
                <w:b/>
              </w:rPr>
            </w:pPr>
            <w:r>
              <w:rPr>
                <w:b/>
              </w:rPr>
              <w:t>HD20</w:t>
            </w:r>
            <w:r>
              <w:rPr>
                <w:rFonts w:hint="eastAsia"/>
                <w:b/>
              </w:rPr>
              <w:t>15S</w:t>
            </w:r>
            <w:r>
              <w:rPr>
                <w:b/>
              </w:rPr>
              <w:t>-03-0</w:t>
            </w:r>
            <w:r>
              <w:rPr>
                <w:rFonts w:hint="eastAsia"/>
                <w:b/>
              </w:rPr>
              <w:t>1</w:t>
            </w:r>
          </w:p>
        </w:tc>
        <w:tc>
          <w:tcPr>
            <w:tcW w:w="795" w:type="dxa"/>
          </w:tcPr>
          <w:p w:rsidR="00596BC2" w:rsidRDefault="00596BC2" w:rsidP="006967D7">
            <w:pPr>
              <w:spacing w:line="440" w:lineRule="exact"/>
              <w:jc w:val="center"/>
              <w:rPr>
                <w:b/>
              </w:rPr>
            </w:pPr>
            <w:r>
              <w:rPr>
                <w:rFonts w:hint="eastAsia"/>
                <w:b/>
              </w:rPr>
              <w:t>块</w:t>
            </w:r>
          </w:p>
        </w:tc>
        <w:tc>
          <w:tcPr>
            <w:tcW w:w="1730" w:type="dxa"/>
          </w:tcPr>
          <w:p w:rsidR="00596BC2" w:rsidRDefault="00596BC2" w:rsidP="006967D7">
            <w:pPr>
              <w:spacing w:line="440" w:lineRule="exact"/>
              <w:jc w:val="center"/>
              <w:rPr>
                <w:b/>
              </w:rPr>
            </w:pPr>
          </w:p>
        </w:tc>
      </w:tr>
      <w:tr w:rsidR="00596BC2" w:rsidTr="006967D7">
        <w:tc>
          <w:tcPr>
            <w:tcW w:w="900" w:type="dxa"/>
          </w:tcPr>
          <w:p w:rsidR="00596BC2" w:rsidRDefault="00596BC2" w:rsidP="006967D7">
            <w:pPr>
              <w:spacing w:line="440" w:lineRule="exact"/>
              <w:jc w:val="center"/>
              <w:rPr>
                <w:b/>
              </w:rPr>
            </w:pPr>
            <w:r>
              <w:rPr>
                <w:rFonts w:hint="eastAsia"/>
                <w:b/>
              </w:rPr>
              <w:t>2</w:t>
            </w:r>
          </w:p>
        </w:tc>
        <w:tc>
          <w:tcPr>
            <w:tcW w:w="2008" w:type="dxa"/>
          </w:tcPr>
          <w:p w:rsidR="00596BC2" w:rsidRPr="006E27E9" w:rsidRDefault="00596BC2" w:rsidP="006967D7">
            <w:pPr>
              <w:spacing w:line="440" w:lineRule="exact"/>
              <w:jc w:val="center"/>
              <w:rPr>
                <w:color w:val="000000"/>
              </w:rPr>
            </w:pPr>
            <w:r w:rsidRPr="006E27E9">
              <w:rPr>
                <w:color w:val="000000"/>
              </w:rPr>
              <w:t>32110001-002</w:t>
            </w:r>
          </w:p>
        </w:tc>
        <w:tc>
          <w:tcPr>
            <w:tcW w:w="2852" w:type="dxa"/>
          </w:tcPr>
          <w:p w:rsidR="00596BC2" w:rsidRDefault="00596BC2" w:rsidP="006967D7">
            <w:pPr>
              <w:spacing w:line="440" w:lineRule="exact"/>
              <w:jc w:val="center"/>
              <w:rPr>
                <w:b/>
              </w:rPr>
            </w:pPr>
            <w:r>
              <w:rPr>
                <w:b/>
              </w:rPr>
              <w:t>LCD</w:t>
            </w:r>
            <w:r>
              <w:rPr>
                <w:rFonts w:hint="eastAsia"/>
                <w:b/>
              </w:rPr>
              <w:t>显示器</w:t>
            </w:r>
          </w:p>
        </w:tc>
        <w:tc>
          <w:tcPr>
            <w:tcW w:w="2528" w:type="dxa"/>
          </w:tcPr>
          <w:p w:rsidR="00596BC2" w:rsidRPr="006E27E9" w:rsidRDefault="00596BC2" w:rsidP="006967D7">
            <w:pPr>
              <w:spacing w:line="440" w:lineRule="exact"/>
              <w:jc w:val="center"/>
              <w:rPr>
                <w:b/>
                <w:color w:val="FF6600"/>
              </w:rPr>
            </w:pPr>
            <w:r w:rsidRPr="004D4DFD">
              <w:rPr>
                <w:b/>
                <w:color w:val="595959"/>
              </w:rPr>
              <w:t>LCD MOBI2006</w:t>
            </w:r>
          </w:p>
        </w:tc>
        <w:tc>
          <w:tcPr>
            <w:tcW w:w="795" w:type="dxa"/>
          </w:tcPr>
          <w:p w:rsidR="00596BC2" w:rsidRDefault="00596BC2" w:rsidP="006967D7">
            <w:pPr>
              <w:spacing w:line="440" w:lineRule="exact"/>
              <w:jc w:val="center"/>
              <w:rPr>
                <w:b/>
              </w:rPr>
            </w:pPr>
            <w:r>
              <w:rPr>
                <w:rFonts w:hint="eastAsia"/>
                <w:b/>
              </w:rPr>
              <w:t>块</w:t>
            </w:r>
          </w:p>
        </w:tc>
        <w:tc>
          <w:tcPr>
            <w:tcW w:w="1730" w:type="dxa"/>
          </w:tcPr>
          <w:p w:rsidR="00596BC2" w:rsidRDefault="00596BC2" w:rsidP="006967D7">
            <w:pPr>
              <w:spacing w:line="440" w:lineRule="exact"/>
              <w:jc w:val="center"/>
              <w:rPr>
                <w:b/>
              </w:rPr>
            </w:pPr>
          </w:p>
        </w:tc>
      </w:tr>
      <w:tr w:rsidR="00596BC2" w:rsidTr="006967D7">
        <w:tc>
          <w:tcPr>
            <w:tcW w:w="900" w:type="dxa"/>
          </w:tcPr>
          <w:p w:rsidR="00596BC2" w:rsidRDefault="00596BC2" w:rsidP="006967D7">
            <w:pPr>
              <w:spacing w:line="440" w:lineRule="exact"/>
              <w:jc w:val="center"/>
              <w:rPr>
                <w:rFonts w:hint="eastAsia"/>
                <w:b/>
              </w:rPr>
            </w:pPr>
            <w:r>
              <w:rPr>
                <w:b/>
              </w:rPr>
              <w:t>3</w:t>
            </w:r>
          </w:p>
        </w:tc>
        <w:tc>
          <w:tcPr>
            <w:tcW w:w="2008" w:type="dxa"/>
          </w:tcPr>
          <w:p w:rsidR="00596BC2" w:rsidRPr="00FB62F3" w:rsidRDefault="00596BC2" w:rsidP="006967D7">
            <w:pPr>
              <w:spacing w:line="440" w:lineRule="exact"/>
              <w:jc w:val="center"/>
              <w:rPr>
                <w:rFonts w:hint="eastAsia"/>
                <w:color w:val="000000"/>
              </w:rPr>
            </w:pPr>
            <w:r>
              <w:rPr>
                <w:rFonts w:hint="eastAsia"/>
                <w:color w:val="000000"/>
              </w:rPr>
              <w:t>82015211-008</w:t>
            </w:r>
          </w:p>
        </w:tc>
        <w:tc>
          <w:tcPr>
            <w:tcW w:w="2852" w:type="dxa"/>
          </w:tcPr>
          <w:p w:rsidR="00596BC2" w:rsidRDefault="00596BC2" w:rsidP="006967D7">
            <w:pPr>
              <w:spacing w:line="440" w:lineRule="exact"/>
              <w:jc w:val="center"/>
              <w:rPr>
                <w:b/>
              </w:rPr>
            </w:pPr>
            <w:r>
              <w:rPr>
                <w:rFonts w:hint="eastAsia"/>
                <w:b/>
              </w:rPr>
              <w:t>主板</w:t>
            </w:r>
          </w:p>
        </w:tc>
        <w:tc>
          <w:tcPr>
            <w:tcW w:w="2528" w:type="dxa"/>
          </w:tcPr>
          <w:p w:rsidR="00596BC2" w:rsidRPr="006E27E9" w:rsidRDefault="00596BC2" w:rsidP="006967D7">
            <w:pPr>
              <w:spacing w:line="440" w:lineRule="exact"/>
              <w:jc w:val="center"/>
              <w:rPr>
                <w:rFonts w:hint="eastAsia"/>
                <w:b/>
                <w:color w:val="FF6600"/>
              </w:rPr>
            </w:pPr>
            <w:r w:rsidRPr="004D4DFD">
              <w:rPr>
                <w:rFonts w:hint="eastAsia"/>
                <w:b/>
                <w:color w:val="595959"/>
              </w:rPr>
              <w:t>13F0257</w:t>
            </w:r>
          </w:p>
        </w:tc>
        <w:tc>
          <w:tcPr>
            <w:tcW w:w="795" w:type="dxa"/>
          </w:tcPr>
          <w:p w:rsidR="00596BC2" w:rsidRDefault="00596BC2" w:rsidP="006967D7">
            <w:pPr>
              <w:spacing w:line="440" w:lineRule="exact"/>
              <w:jc w:val="center"/>
              <w:rPr>
                <w:b/>
              </w:rPr>
            </w:pPr>
            <w:r>
              <w:rPr>
                <w:rFonts w:hint="eastAsia"/>
                <w:b/>
              </w:rPr>
              <w:t>块</w:t>
            </w:r>
          </w:p>
        </w:tc>
        <w:tc>
          <w:tcPr>
            <w:tcW w:w="1730" w:type="dxa"/>
          </w:tcPr>
          <w:p w:rsidR="00596BC2" w:rsidRDefault="00596BC2" w:rsidP="006967D7">
            <w:pPr>
              <w:spacing w:line="440" w:lineRule="exact"/>
              <w:jc w:val="center"/>
              <w:rPr>
                <w:b/>
              </w:rPr>
            </w:pPr>
            <w:r>
              <w:rPr>
                <w:rFonts w:hint="eastAsia"/>
                <w:b/>
              </w:rPr>
              <w:t>含新版软件</w:t>
            </w:r>
          </w:p>
        </w:tc>
      </w:tr>
      <w:tr w:rsidR="00596BC2" w:rsidTr="006967D7">
        <w:tc>
          <w:tcPr>
            <w:tcW w:w="900" w:type="dxa"/>
          </w:tcPr>
          <w:p w:rsidR="00596BC2" w:rsidRDefault="00596BC2" w:rsidP="006967D7">
            <w:pPr>
              <w:spacing w:line="440" w:lineRule="exact"/>
              <w:jc w:val="center"/>
              <w:rPr>
                <w:rFonts w:hint="eastAsia"/>
                <w:b/>
              </w:rPr>
            </w:pPr>
            <w:r>
              <w:rPr>
                <w:rFonts w:hint="eastAsia"/>
                <w:b/>
              </w:rPr>
              <w:t>4</w:t>
            </w:r>
          </w:p>
        </w:tc>
        <w:tc>
          <w:tcPr>
            <w:tcW w:w="2008" w:type="dxa"/>
          </w:tcPr>
          <w:p w:rsidR="00596BC2" w:rsidRPr="006E27E9" w:rsidRDefault="00596BC2" w:rsidP="006967D7">
            <w:pPr>
              <w:spacing w:line="440" w:lineRule="exact"/>
              <w:jc w:val="center"/>
              <w:rPr>
                <w:color w:val="000000"/>
              </w:rPr>
            </w:pPr>
            <w:r w:rsidRPr="006E27E9">
              <w:rPr>
                <w:color w:val="000000"/>
              </w:rPr>
              <w:t>32110000-003</w:t>
            </w:r>
          </w:p>
        </w:tc>
        <w:tc>
          <w:tcPr>
            <w:tcW w:w="2852" w:type="dxa"/>
          </w:tcPr>
          <w:p w:rsidR="00596BC2" w:rsidRDefault="00596BC2" w:rsidP="006967D7">
            <w:pPr>
              <w:spacing w:line="440" w:lineRule="exact"/>
              <w:jc w:val="center"/>
              <w:rPr>
                <w:b/>
              </w:rPr>
            </w:pPr>
            <w:r>
              <w:rPr>
                <w:rFonts w:hint="eastAsia"/>
                <w:b/>
              </w:rPr>
              <w:t>专用充电电源</w:t>
            </w:r>
          </w:p>
        </w:tc>
        <w:tc>
          <w:tcPr>
            <w:tcW w:w="2528" w:type="dxa"/>
          </w:tcPr>
          <w:p w:rsidR="00596BC2" w:rsidRPr="006E27E9" w:rsidRDefault="00596BC2" w:rsidP="006967D7">
            <w:pPr>
              <w:spacing w:line="440" w:lineRule="exact"/>
              <w:jc w:val="center"/>
              <w:rPr>
                <w:b/>
                <w:color w:val="FF6600"/>
              </w:rPr>
            </w:pPr>
            <w:r w:rsidRPr="004D4DFD">
              <w:rPr>
                <w:rFonts w:hint="eastAsia"/>
                <w:b/>
                <w:color w:val="595959"/>
              </w:rPr>
              <w:t>5.5V</w:t>
            </w:r>
            <w:r w:rsidRPr="004D4DFD">
              <w:rPr>
                <w:rFonts w:hint="eastAsia"/>
                <w:b/>
                <w:color w:val="595959"/>
              </w:rPr>
              <w:t>（</w:t>
            </w:r>
            <w:r w:rsidRPr="004D4DFD">
              <w:rPr>
                <w:rFonts w:hint="eastAsia"/>
                <w:b/>
                <w:color w:val="595959"/>
              </w:rPr>
              <w:t>500mA</w:t>
            </w:r>
            <w:r w:rsidRPr="004D4DFD">
              <w:rPr>
                <w:rFonts w:hint="eastAsia"/>
                <w:b/>
                <w:color w:val="595959"/>
              </w:rPr>
              <w:t>）</w:t>
            </w:r>
          </w:p>
        </w:tc>
        <w:tc>
          <w:tcPr>
            <w:tcW w:w="795" w:type="dxa"/>
          </w:tcPr>
          <w:p w:rsidR="00596BC2" w:rsidRDefault="00596BC2" w:rsidP="006967D7">
            <w:pPr>
              <w:spacing w:line="440" w:lineRule="exact"/>
              <w:jc w:val="center"/>
              <w:rPr>
                <w:b/>
              </w:rPr>
            </w:pPr>
            <w:r>
              <w:rPr>
                <w:rFonts w:hint="eastAsia"/>
                <w:b/>
              </w:rPr>
              <w:t>块</w:t>
            </w:r>
          </w:p>
        </w:tc>
        <w:tc>
          <w:tcPr>
            <w:tcW w:w="1730" w:type="dxa"/>
          </w:tcPr>
          <w:p w:rsidR="00596BC2" w:rsidRDefault="00596BC2" w:rsidP="006967D7">
            <w:pPr>
              <w:spacing w:line="440" w:lineRule="exact"/>
              <w:jc w:val="center"/>
              <w:rPr>
                <w:b/>
              </w:rPr>
            </w:pPr>
          </w:p>
        </w:tc>
      </w:tr>
      <w:tr w:rsidR="00596BC2" w:rsidTr="006967D7">
        <w:tc>
          <w:tcPr>
            <w:tcW w:w="900" w:type="dxa"/>
          </w:tcPr>
          <w:p w:rsidR="00596BC2" w:rsidRDefault="00596BC2" w:rsidP="006967D7">
            <w:pPr>
              <w:spacing w:line="440" w:lineRule="exact"/>
              <w:jc w:val="center"/>
              <w:rPr>
                <w:rFonts w:hint="eastAsia"/>
                <w:b/>
              </w:rPr>
            </w:pPr>
            <w:r>
              <w:rPr>
                <w:rFonts w:hint="eastAsia"/>
                <w:b/>
              </w:rPr>
              <w:t>5</w:t>
            </w:r>
          </w:p>
        </w:tc>
        <w:tc>
          <w:tcPr>
            <w:tcW w:w="2008" w:type="dxa"/>
          </w:tcPr>
          <w:p w:rsidR="00596BC2" w:rsidRPr="00FB62F3" w:rsidRDefault="00596BC2" w:rsidP="006967D7">
            <w:pPr>
              <w:spacing w:line="440" w:lineRule="exact"/>
              <w:jc w:val="center"/>
              <w:rPr>
                <w:rFonts w:hint="eastAsia"/>
                <w:color w:val="000000"/>
              </w:rPr>
            </w:pPr>
            <w:r>
              <w:rPr>
                <w:rFonts w:hint="eastAsia"/>
                <w:color w:val="000000"/>
              </w:rPr>
              <w:t>82015211-002</w:t>
            </w:r>
          </w:p>
        </w:tc>
        <w:tc>
          <w:tcPr>
            <w:tcW w:w="2852" w:type="dxa"/>
          </w:tcPr>
          <w:p w:rsidR="00596BC2" w:rsidRDefault="00596BC2" w:rsidP="006967D7">
            <w:pPr>
              <w:spacing w:line="440" w:lineRule="exact"/>
              <w:jc w:val="center"/>
              <w:rPr>
                <w:b/>
              </w:rPr>
            </w:pPr>
            <w:r>
              <w:rPr>
                <w:rFonts w:hint="eastAsia"/>
                <w:b/>
              </w:rPr>
              <w:t>比色皿</w:t>
            </w:r>
          </w:p>
        </w:tc>
        <w:tc>
          <w:tcPr>
            <w:tcW w:w="2528" w:type="dxa"/>
          </w:tcPr>
          <w:p w:rsidR="00596BC2" w:rsidRDefault="00596BC2" w:rsidP="006967D7">
            <w:pPr>
              <w:spacing w:line="440" w:lineRule="exact"/>
              <w:jc w:val="center"/>
              <w:rPr>
                <w:b/>
              </w:rPr>
            </w:pPr>
            <w:r>
              <w:rPr>
                <w:rFonts w:hint="eastAsia"/>
                <w:b/>
              </w:rPr>
              <w:t>Φ</w:t>
            </w:r>
            <w:r>
              <w:rPr>
                <w:rFonts w:ascii="宋体" w:hAnsi="宋体" w:hint="eastAsia"/>
                <w:b/>
              </w:rPr>
              <w:t>22*1</w:t>
            </w:r>
          </w:p>
        </w:tc>
        <w:tc>
          <w:tcPr>
            <w:tcW w:w="795" w:type="dxa"/>
          </w:tcPr>
          <w:p w:rsidR="00596BC2" w:rsidRDefault="00596BC2" w:rsidP="006967D7">
            <w:pPr>
              <w:spacing w:line="440" w:lineRule="exact"/>
              <w:jc w:val="center"/>
              <w:rPr>
                <w:b/>
              </w:rPr>
            </w:pPr>
            <w:r>
              <w:rPr>
                <w:rFonts w:hint="eastAsia"/>
                <w:b/>
              </w:rPr>
              <w:t>个</w:t>
            </w:r>
          </w:p>
        </w:tc>
        <w:tc>
          <w:tcPr>
            <w:tcW w:w="1730" w:type="dxa"/>
          </w:tcPr>
          <w:p w:rsidR="00596BC2" w:rsidRDefault="00596BC2" w:rsidP="006967D7">
            <w:pPr>
              <w:spacing w:line="440" w:lineRule="exact"/>
              <w:jc w:val="center"/>
              <w:rPr>
                <w:b/>
              </w:rPr>
            </w:pPr>
          </w:p>
        </w:tc>
      </w:tr>
      <w:tr w:rsidR="00596BC2" w:rsidTr="006967D7">
        <w:tc>
          <w:tcPr>
            <w:tcW w:w="900" w:type="dxa"/>
          </w:tcPr>
          <w:p w:rsidR="00596BC2" w:rsidRDefault="00596BC2" w:rsidP="006967D7">
            <w:pPr>
              <w:spacing w:line="440" w:lineRule="exact"/>
              <w:jc w:val="center"/>
              <w:rPr>
                <w:rFonts w:hint="eastAsia"/>
                <w:b/>
              </w:rPr>
            </w:pPr>
            <w:r>
              <w:rPr>
                <w:rFonts w:hint="eastAsia"/>
                <w:b/>
              </w:rPr>
              <w:t>6</w:t>
            </w:r>
          </w:p>
        </w:tc>
        <w:tc>
          <w:tcPr>
            <w:tcW w:w="2008" w:type="dxa"/>
          </w:tcPr>
          <w:p w:rsidR="00596BC2" w:rsidRPr="00FB62F3" w:rsidRDefault="00596BC2" w:rsidP="006967D7">
            <w:pPr>
              <w:spacing w:line="440" w:lineRule="exact"/>
              <w:jc w:val="center"/>
              <w:rPr>
                <w:rFonts w:hint="eastAsia"/>
                <w:color w:val="000000"/>
              </w:rPr>
            </w:pPr>
            <w:r>
              <w:rPr>
                <w:rFonts w:hint="eastAsia"/>
                <w:color w:val="000000"/>
              </w:rPr>
              <w:t>82015211-003</w:t>
            </w:r>
          </w:p>
        </w:tc>
        <w:tc>
          <w:tcPr>
            <w:tcW w:w="2852" w:type="dxa"/>
          </w:tcPr>
          <w:p w:rsidR="00596BC2" w:rsidRDefault="00596BC2" w:rsidP="006967D7">
            <w:pPr>
              <w:spacing w:line="440" w:lineRule="exact"/>
              <w:jc w:val="center"/>
              <w:rPr>
                <w:b/>
              </w:rPr>
            </w:pPr>
            <w:r>
              <w:rPr>
                <w:rFonts w:hint="eastAsia"/>
                <w:b/>
              </w:rPr>
              <w:t>遮光罩</w:t>
            </w:r>
          </w:p>
        </w:tc>
        <w:tc>
          <w:tcPr>
            <w:tcW w:w="2528" w:type="dxa"/>
          </w:tcPr>
          <w:p w:rsidR="00596BC2" w:rsidRDefault="00596BC2" w:rsidP="006967D7">
            <w:pPr>
              <w:spacing w:line="440" w:lineRule="exact"/>
              <w:jc w:val="center"/>
              <w:rPr>
                <w:b/>
              </w:rPr>
            </w:pPr>
            <w:r>
              <w:rPr>
                <w:b/>
              </w:rPr>
              <w:t>HD20</w:t>
            </w:r>
            <w:r>
              <w:rPr>
                <w:rFonts w:hint="eastAsia"/>
                <w:b/>
              </w:rPr>
              <w:t>15</w:t>
            </w:r>
            <w:r>
              <w:rPr>
                <w:b/>
              </w:rPr>
              <w:t>-02-00/7</w:t>
            </w:r>
          </w:p>
        </w:tc>
        <w:tc>
          <w:tcPr>
            <w:tcW w:w="795" w:type="dxa"/>
          </w:tcPr>
          <w:p w:rsidR="00596BC2" w:rsidRDefault="00596BC2" w:rsidP="006967D7">
            <w:pPr>
              <w:spacing w:line="440" w:lineRule="exact"/>
              <w:jc w:val="center"/>
              <w:rPr>
                <w:b/>
              </w:rPr>
            </w:pPr>
            <w:r>
              <w:rPr>
                <w:rFonts w:hint="eastAsia"/>
                <w:b/>
              </w:rPr>
              <w:t>个</w:t>
            </w:r>
          </w:p>
        </w:tc>
        <w:tc>
          <w:tcPr>
            <w:tcW w:w="1730" w:type="dxa"/>
          </w:tcPr>
          <w:p w:rsidR="00596BC2" w:rsidRDefault="00596BC2" w:rsidP="006967D7">
            <w:pPr>
              <w:spacing w:line="440" w:lineRule="exact"/>
              <w:jc w:val="center"/>
              <w:rPr>
                <w:b/>
              </w:rPr>
            </w:pPr>
          </w:p>
        </w:tc>
      </w:tr>
      <w:tr w:rsidR="00596BC2" w:rsidTr="006967D7">
        <w:tc>
          <w:tcPr>
            <w:tcW w:w="900" w:type="dxa"/>
          </w:tcPr>
          <w:p w:rsidR="00596BC2" w:rsidRDefault="00596BC2" w:rsidP="006967D7">
            <w:pPr>
              <w:spacing w:line="440" w:lineRule="exact"/>
              <w:jc w:val="center"/>
              <w:rPr>
                <w:rFonts w:hint="eastAsia"/>
                <w:b/>
              </w:rPr>
            </w:pPr>
            <w:r>
              <w:rPr>
                <w:rFonts w:hint="eastAsia"/>
                <w:b/>
              </w:rPr>
              <w:t>7</w:t>
            </w:r>
          </w:p>
        </w:tc>
        <w:tc>
          <w:tcPr>
            <w:tcW w:w="2008" w:type="dxa"/>
          </w:tcPr>
          <w:p w:rsidR="00596BC2" w:rsidRPr="00FB62F3" w:rsidRDefault="00596BC2" w:rsidP="006967D7">
            <w:pPr>
              <w:spacing w:line="440" w:lineRule="exact"/>
              <w:jc w:val="center"/>
              <w:rPr>
                <w:rFonts w:hint="eastAsia"/>
                <w:color w:val="000000"/>
              </w:rPr>
            </w:pPr>
            <w:r>
              <w:rPr>
                <w:rFonts w:hint="eastAsia"/>
                <w:color w:val="000000"/>
              </w:rPr>
              <w:t>82015211-004</w:t>
            </w:r>
          </w:p>
        </w:tc>
        <w:tc>
          <w:tcPr>
            <w:tcW w:w="2852" w:type="dxa"/>
          </w:tcPr>
          <w:p w:rsidR="00596BC2" w:rsidRPr="000A301F" w:rsidRDefault="00596BC2" w:rsidP="006967D7">
            <w:pPr>
              <w:spacing w:line="440" w:lineRule="exact"/>
              <w:jc w:val="center"/>
              <w:rPr>
                <w:b/>
              </w:rPr>
            </w:pPr>
            <w:r w:rsidRPr="000A301F">
              <w:rPr>
                <w:rFonts w:hint="eastAsia"/>
                <w:b/>
              </w:rPr>
              <w:t>浊度</w:t>
            </w:r>
            <w:r>
              <w:rPr>
                <w:rFonts w:hint="eastAsia"/>
                <w:b/>
              </w:rPr>
              <w:t>发射器</w:t>
            </w:r>
          </w:p>
        </w:tc>
        <w:tc>
          <w:tcPr>
            <w:tcW w:w="2528" w:type="dxa"/>
          </w:tcPr>
          <w:p w:rsidR="00596BC2" w:rsidRDefault="00596BC2" w:rsidP="006967D7">
            <w:pPr>
              <w:spacing w:line="440" w:lineRule="exact"/>
              <w:jc w:val="center"/>
              <w:rPr>
                <w:b/>
              </w:rPr>
            </w:pPr>
            <w:r>
              <w:rPr>
                <w:b/>
              </w:rPr>
              <w:t>HD20</w:t>
            </w:r>
            <w:r>
              <w:rPr>
                <w:rFonts w:hint="eastAsia"/>
                <w:b/>
              </w:rPr>
              <w:t>15</w:t>
            </w:r>
            <w:r>
              <w:rPr>
                <w:b/>
              </w:rPr>
              <w:t>-00-00/1A</w:t>
            </w:r>
          </w:p>
        </w:tc>
        <w:tc>
          <w:tcPr>
            <w:tcW w:w="795" w:type="dxa"/>
          </w:tcPr>
          <w:p w:rsidR="00596BC2" w:rsidRDefault="00596BC2" w:rsidP="006967D7">
            <w:pPr>
              <w:spacing w:line="440" w:lineRule="exact"/>
              <w:jc w:val="center"/>
              <w:rPr>
                <w:b/>
              </w:rPr>
            </w:pPr>
            <w:r>
              <w:rPr>
                <w:rFonts w:hint="eastAsia"/>
                <w:b/>
              </w:rPr>
              <w:t>套</w:t>
            </w:r>
          </w:p>
        </w:tc>
        <w:tc>
          <w:tcPr>
            <w:tcW w:w="1730" w:type="dxa"/>
          </w:tcPr>
          <w:p w:rsidR="00596BC2" w:rsidRDefault="00596BC2" w:rsidP="006967D7">
            <w:pPr>
              <w:spacing w:line="440" w:lineRule="exact"/>
              <w:jc w:val="center"/>
              <w:rPr>
                <w:b/>
              </w:rPr>
            </w:pPr>
          </w:p>
        </w:tc>
      </w:tr>
      <w:tr w:rsidR="00596BC2" w:rsidTr="006967D7">
        <w:tc>
          <w:tcPr>
            <w:tcW w:w="900" w:type="dxa"/>
          </w:tcPr>
          <w:p w:rsidR="00596BC2" w:rsidRDefault="00596BC2" w:rsidP="006967D7">
            <w:pPr>
              <w:spacing w:line="440" w:lineRule="exact"/>
              <w:jc w:val="center"/>
              <w:rPr>
                <w:rFonts w:hint="eastAsia"/>
                <w:b/>
              </w:rPr>
            </w:pPr>
            <w:r>
              <w:rPr>
                <w:rFonts w:hint="eastAsia"/>
                <w:b/>
              </w:rPr>
              <w:t>8</w:t>
            </w:r>
          </w:p>
        </w:tc>
        <w:tc>
          <w:tcPr>
            <w:tcW w:w="2008" w:type="dxa"/>
          </w:tcPr>
          <w:p w:rsidR="00596BC2" w:rsidRPr="00FB62F3" w:rsidRDefault="00596BC2" w:rsidP="006967D7">
            <w:pPr>
              <w:spacing w:line="440" w:lineRule="exact"/>
              <w:jc w:val="center"/>
              <w:rPr>
                <w:rFonts w:hint="eastAsia"/>
                <w:color w:val="000000"/>
              </w:rPr>
            </w:pPr>
            <w:r>
              <w:rPr>
                <w:rFonts w:hint="eastAsia"/>
                <w:color w:val="000000"/>
              </w:rPr>
              <w:t>82015211-005</w:t>
            </w:r>
          </w:p>
        </w:tc>
        <w:tc>
          <w:tcPr>
            <w:tcW w:w="2852" w:type="dxa"/>
          </w:tcPr>
          <w:p w:rsidR="00596BC2" w:rsidRDefault="00596BC2" w:rsidP="006967D7">
            <w:pPr>
              <w:spacing w:line="440" w:lineRule="exact"/>
              <w:jc w:val="center"/>
              <w:rPr>
                <w:b/>
              </w:rPr>
            </w:pPr>
            <w:r>
              <w:rPr>
                <w:rFonts w:hint="eastAsia"/>
                <w:b/>
              </w:rPr>
              <w:t>浊度接收器</w:t>
            </w:r>
          </w:p>
        </w:tc>
        <w:tc>
          <w:tcPr>
            <w:tcW w:w="2528" w:type="dxa"/>
          </w:tcPr>
          <w:p w:rsidR="00596BC2" w:rsidRDefault="00596BC2" w:rsidP="006967D7">
            <w:pPr>
              <w:spacing w:line="440" w:lineRule="exact"/>
              <w:jc w:val="center"/>
              <w:rPr>
                <w:b/>
              </w:rPr>
            </w:pPr>
            <w:r>
              <w:rPr>
                <w:b/>
              </w:rPr>
              <w:t>HD20</w:t>
            </w:r>
            <w:r>
              <w:rPr>
                <w:rFonts w:hint="eastAsia"/>
                <w:b/>
              </w:rPr>
              <w:t>15</w:t>
            </w:r>
            <w:r>
              <w:rPr>
                <w:b/>
              </w:rPr>
              <w:t>-00-00/1</w:t>
            </w:r>
            <w:r>
              <w:rPr>
                <w:rFonts w:hint="eastAsia"/>
                <w:b/>
              </w:rPr>
              <w:t>B</w:t>
            </w:r>
          </w:p>
        </w:tc>
        <w:tc>
          <w:tcPr>
            <w:tcW w:w="795" w:type="dxa"/>
          </w:tcPr>
          <w:p w:rsidR="00596BC2" w:rsidRDefault="00596BC2" w:rsidP="006967D7">
            <w:pPr>
              <w:spacing w:line="440" w:lineRule="exact"/>
              <w:jc w:val="center"/>
              <w:rPr>
                <w:b/>
              </w:rPr>
            </w:pPr>
            <w:r>
              <w:rPr>
                <w:rFonts w:hint="eastAsia"/>
                <w:b/>
              </w:rPr>
              <w:t>套</w:t>
            </w:r>
          </w:p>
        </w:tc>
        <w:tc>
          <w:tcPr>
            <w:tcW w:w="1730" w:type="dxa"/>
          </w:tcPr>
          <w:p w:rsidR="00596BC2" w:rsidRDefault="00596BC2" w:rsidP="006967D7">
            <w:pPr>
              <w:spacing w:line="440" w:lineRule="exact"/>
              <w:jc w:val="center"/>
              <w:rPr>
                <w:b/>
              </w:rPr>
            </w:pPr>
          </w:p>
        </w:tc>
      </w:tr>
      <w:tr w:rsidR="00596BC2" w:rsidTr="006967D7">
        <w:tc>
          <w:tcPr>
            <w:tcW w:w="900" w:type="dxa"/>
          </w:tcPr>
          <w:p w:rsidR="00596BC2" w:rsidRDefault="00596BC2" w:rsidP="006967D7">
            <w:pPr>
              <w:spacing w:line="440" w:lineRule="exact"/>
              <w:jc w:val="center"/>
              <w:rPr>
                <w:rFonts w:hint="eastAsia"/>
                <w:b/>
              </w:rPr>
            </w:pPr>
            <w:r>
              <w:rPr>
                <w:rFonts w:hint="eastAsia"/>
                <w:b/>
              </w:rPr>
              <w:t>9</w:t>
            </w:r>
          </w:p>
        </w:tc>
        <w:tc>
          <w:tcPr>
            <w:tcW w:w="2008" w:type="dxa"/>
          </w:tcPr>
          <w:p w:rsidR="00596BC2" w:rsidRPr="00FB62F3" w:rsidRDefault="00596BC2" w:rsidP="006967D7">
            <w:pPr>
              <w:spacing w:line="440" w:lineRule="exact"/>
              <w:jc w:val="center"/>
              <w:rPr>
                <w:rFonts w:hint="eastAsia"/>
                <w:color w:val="000000"/>
              </w:rPr>
            </w:pPr>
            <w:r>
              <w:rPr>
                <w:rFonts w:hint="eastAsia"/>
                <w:color w:val="000000"/>
              </w:rPr>
              <w:t>82015211-006</w:t>
            </w:r>
          </w:p>
        </w:tc>
        <w:tc>
          <w:tcPr>
            <w:tcW w:w="2852" w:type="dxa"/>
          </w:tcPr>
          <w:p w:rsidR="00596BC2" w:rsidRPr="002D1248" w:rsidRDefault="00596BC2" w:rsidP="006967D7">
            <w:pPr>
              <w:spacing w:line="440" w:lineRule="exact"/>
              <w:jc w:val="center"/>
              <w:rPr>
                <w:b/>
                <w:szCs w:val="28"/>
              </w:rPr>
            </w:pPr>
            <w:r w:rsidRPr="002D1248">
              <w:rPr>
                <w:rFonts w:hint="eastAsia"/>
                <w:b/>
                <w:szCs w:val="28"/>
              </w:rPr>
              <w:t>检测器总成（小量程）</w:t>
            </w:r>
          </w:p>
        </w:tc>
        <w:tc>
          <w:tcPr>
            <w:tcW w:w="2528" w:type="dxa"/>
          </w:tcPr>
          <w:p w:rsidR="00596BC2" w:rsidRDefault="00596BC2" w:rsidP="006967D7">
            <w:pPr>
              <w:spacing w:line="440" w:lineRule="exact"/>
              <w:jc w:val="center"/>
              <w:rPr>
                <w:b/>
              </w:rPr>
            </w:pPr>
            <w:r>
              <w:rPr>
                <w:rFonts w:hint="eastAsia"/>
                <w:b/>
              </w:rPr>
              <w:t>（</w:t>
            </w:r>
            <w:r>
              <w:rPr>
                <w:b/>
              </w:rPr>
              <w:t>0-20</w:t>
            </w:r>
            <w:r>
              <w:rPr>
                <w:rFonts w:hint="eastAsia"/>
                <w:b/>
              </w:rPr>
              <w:t>）</w:t>
            </w:r>
            <w:r>
              <w:rPr>
                <w:b/>
              </w:rPr>
              <w:t>FTU</w:t>
            </w:r>
          </w:p>
        </w:tc>
        <w:tc>
          <w:tcPr>
            <w:tcW w:w="795" w:type="dxa"/>
          </w:tcPr>
          <w:p w:rsidR="00596BC2" w:rsidRDefault="00596BC2" w:rsidP="006967D7">
            <w:pPr>
              <w:spacing w:line="440" w:lineRule="exact"/>
              <w:jc w:val="center"/>
              <w:rPr>
                <w:b/>
              </w:rPr>
            </w:pPr>
            <w:r>
              <w:rPr>
                <w:rFonts w:hint="eastAsia"/>
                <w:b/>
              </w:rPr>
              <w:t>套</w:t>
            </w:r>
          </w:p>
        </w:tc>
        <w:tc>
          <w:tcPr>
            <w:tcW w:w="1730" w:type="dxa"/>
          </w:tcPr>
          <w:p w:rsidR="00596BC2" w:rsidRDefault="00596BC2" w:rsidP="006967D7">
            <w:pPr>
              <w:spacing w:line="440" w:lineRule="exact"/>
              <w:jc w:val="center"/>
              <w:rPr>
                <w:b/>
              </w:rPr>
            </w:pPr>
          </w:p>
        </w:tc>
      </w:tr>
      <w:tr w:rsidR="00596BC2" w:rsidTr="006967D7">
        <w:tc>
          <w:tcPr>
            <w:tcW w:w="900" w:type="dxa"/>
          </w:tcPr>
          <w:p w:rsidR="00596BC2" w:rsidRDefault="00596BC2" w:rsidP="006967D7">
            <w:pPr>
              <w:spacing w:line="440" w:lineRule="exact"/>
              <w:jc w:val="center"/>
              <w:rPr>
                <w:rFonts w:hint="eastAsia"/>
                <w:b/>
              </w:rPr>
            </w:pPr>
            <w:r>
              <w:rPr>
                <w:rFonts w:hint="eastAsia"/>
                <w:b/>
              </w:rPr>
              <w:t>10</w:t>
            </w:r>
          </w:p>
        </w:tc>
        <w:tc>
          <w:tcPr>
            <w:tcW w:w="2008" w:type="dxa"/>
          </w:tcPr>
          <w:p w:rsidR="00596BC2" w:rsidRPr="00FB62F3" w:rsidRDefault="00596BC2" w:rsidP="006967D7">
            <w:pPr>
              <w:spacing w:line="440" w:lineRule="exact"/>
              <w:jc w:val="center"/>
              <w:rPr>
                <w:rFonts w:hint="eastAsia"/>
                <w:color w:val="000000"/>
              </w:rPr>
            </w:pPr>
            <w:r>
              <w:rPr>
                <w:rFonts w:hint="eastAsia"/>
                <w:color w:val="000000"/>
              </w:rPr>
              <w:t>82015211-007</w:t>
            </w:r>
          </w:p>
        </w:tc>
        <w:tc>
          <w:tcPr>
            <w:tcW w:w="2852" w:type="dxa"/>
          </w:tcPr>
          <w:p w:rsidR="00596BC2" w:rsidRPr="002D1248" w:rsidRDefault="00596BC2" w:rsidP="006967D7">
            <w:pPr>
              <w:spacing w:line="440" w:lineRule="exact"/>
              <w:jc w:val="center"/>
              <w:rPr>
                <w:b/>
                <w:szCs w:val="28"/>
              </w:rPr>
            </w:pPr>
            <w:r w:rsidRPr="002D1248">
              <w:rPr>
                <w:rFonts w:hint="eastAsia"/>
                <w:b/>
                <w:szCs w:val="28"/>
              </w:rPr>
              <w:t>检测器总成（大量程）</w:t>
            </w:r>
          </w:p>
        </w:tc>
        <w:tc>
          <w:tcPr>
            <w:tcW w:w="2528" w:type="dxa"/>
          </w:tcPr>
          <w:p w:rsidR="00596BC2" w:rsidRPr="009315BC" w:rsidRDefault="00596BC2" w:rsidP="006967D7">
            <w:pPr>
              <w:spacing w:line="440" w:lineRule="exact"/>
              <w:jc w:val="center"/>
              <w:rPr>
                <w:b/>
              </w:rPr>
            </w:pPr>
            <w:r>
              <w:rPr>
                <w:rFonts w:hint="eastAsia"/>
                <w:b/>
              </w:rPr>
              <w:t>（</w:t>
            </w:r>
            <w:r>
              <w:rPr>
                <w:b/>
              </w:rPr>
              <w:t>0-400</w:t>
            </w:r>
            <w:r>
              <w:rPr>
                <w:rFonts w:hint="eastAsia"/>
                <w:b/>
              </w:rPr>
              <w:t>）</w:t>
            </w:r>
            <w:r>
              <w:rPr>
                <w:b/>
              </w:rPr>
              <w:t>FTU</w:t>
            </w:r>
          </w:p>
        </w:tc>
        <w:tc>
          <w:tcPr>
            <w:tcW w:w="795" w:type="dxa"/>
          </w:tcPr>
          <w:p w:rsidR="00596BC2" w:rsidRDefault="00596BC2" w:rsidP="006967D7">
            <w:pPr>
              <w:spacing w:line="440" w:lineRule="exact"/>
              <w:jc w:val="center"/>
              <w:rPr>
                <w:b/>
              </w:rPr>
            </w:pPr>
            <w:r>
              <w:rPr>
                <w:rFonts w:hint="eastAsia"/>
                <w:b/>
              </w:rPr>
              <w:t>套</w:t>
            </w:r>
          </w:p>
        </w:tc>
        <w:tc>
          <w:tcPr>
            <w:tcW w:w="1730" w:type="dxa"/>
          </w:tcPr>
          <w:p w:rsidR="00596BC2" w:rsidRDefault="00596BC2" w:rsidP="006967D7">
            <w:pPr>
              <w:spacing w:line="440" w:lineRule="exact"/>
              <w:jc w:val="center"/>
              <w:rPr>
                <w:b/>
              </w:rPr>
            </w:pPr>
          </w:p>
        </w:tc>
      </w:tr>
    </w:tbl>
    <w:p w:rsidR="00596BC2" w:rsidRDefault="00596BC2" w:rsidP="00942B42">
      <w:pPr>
        <w:rPr>
          <w:rFonts w:hint="eastAsia"/>
        </w:rPr>
      </w:pPr>
    </w:p>
    <w:p w:rsidR="00596BC2" w:rsidRPr="00970367" w:rsidRDefault="00596BC2" w:rsidP="00610AF2">
      <w:pPr>
        <w:autoSpaceDE w:val="0"/>
        <w:autoSpaceDN w:val="0"/>
        <w:spacing w:afterLines="100" w:line="520" w:lineRule="exact"/>
        <w:rPr>
          <w:rFonts w:ascii="宋体" w:hAnsi="宋体" w:cs="华文仿宋" w:hint="eastAsia"/>
          <w:b/>
          <w:bCs/>
          <w:sz w:val="30"/>
          <w:szCs w:val="30"/>
        </w:rPr>
      </w:pPr>
      <w:r w:rsidRPr="00970367">
        <w:rPr>
          <w:rFonts w:ascii="宋体" w:hAnsi="宋体" w:cs="华文仿宋" w:hint="eastAsia"/>
          <w:b/>
          <w:bCs/>
          <w:sz w:val="30"/>
          <w:szCs w:val="30"/>
        </w:rPr>
        <w:lastRenderedPageBreak/>
        <w:t>10.3</w:t>
      </w:r>
      <w:r w:rsidRPr="00970367">
        <w:rPr>
          <w:rFonts w:ascii="宋体" w:hAnsi="宋体" w:cs="华文仿宋" w:hint="eastAsia"/>
          <w:b/>
          <w:bCs/>
          <w:sz w:val="30"/>
          <w:szCs w:val="30"/>
        </w:rPr>
        <w:t>装箱清单</w:t>
      </w:r>
    </w:p>
    <w:p w:rsidR="00596BC2" w:rsidRDefault="00596BC2" w:rsidP="00942B42">
      <w:pPr>
        <w:rPr>
          <w:rFonts w:hint="eastAsia"/>
        </w:rPr>
      </w:pPr>
      <w:r>
        <w:rPr>
          <w:rFonts w:hint="eastAsia"/>
        </w:rPr>
        <w:t>2015T</w:t>
      </w:r>
      <w:r>
        <w:rPr>
          <w:rFonts w:hint="eastAsia"/>
        </w:rPr>
        <w:t>浊度监测仪（手持式）</w:t>
      </w:r>
    </w:p>
    <w:p w:rsidR="00596BC2" w:rsidRDefault="00596BC2" w:rsidP="00942B42">
      <w:pPr>
        <w:rPr>
          <w:rFonts w:hint="eastAsia"/>
        </w:rPr>
      </w:pPr>
      <w:r>
        <w:rPr>
          <w:rFonts w:hint="eastAsia"/>
        </w:rPr>
        <w:t>主机</w:t>
      </w:r>
      <w:r>
        <w:rPr>
          <w:rFonts w:hint="eastAsia"/>
        </w:rPr>
        <w:t xml:space="preserve">       1</w:t>
      </w:r>
      <w:r>
        <w:rPr>
          <w:rFonts w:hint="eastAsia"/>
        </w:rPr>
        <w:t>台</w:t>
      </w:r>
    </w:p>
    <w:p w:rsidR="00596BC2" w:rsidRDefault="00596BC2" w:rsidP="00942B42">
      <w:pPr>
        <w:rPr>
          <w:rFonts w:hint="eastAsia"/>
        </w:rPr>
      </w:pPr>
      <w:r>
        <w:rPr>
          <w:rFonts w:hint="eastAsia"/>
        </w:rPr>
        <w:t>存电器</w:t>
      </w:r>
      <w:r>
        <w:rPr>
          <w:rFonts w:hint="eastAsia"/>
        </w:rPr>
        <w:t xml:space="preserve">      1</w:t>
      </w:r>
      <w:r>
        <w:rPr>
          <w:rFonts w:hint="eastAsia"/>
        </w:rPr>
        <w:t>个</w:t>
      </w:r>
    </w:p>
    <w:p w:rsidR="00596BC2" w:rsidRDefault="00596BC2" w:rsidP="00942B42">
      <w:pPr>
        <w:rPr>
          <w:rFonts w:hint="eastAsia"/>
        </w:rPr>
      </w:pPr>
      <w:r>
        <w:rPr>
          <w:rFonts w:hint="eastAsia"/>
        </w:rPr>
        <w:t>比色管护罩</w:t>
      </w:r>
      <w:r>
        <w:rPr>
          <w:rFonts w:hint="eastAsia"/>
        </w:rPr>
        <w:t xml:space="preserve">    </w:t>
      </w:r>
      <w:r>
        <w:rPr>
          <w:rFonts w:hint="eastAsia"/>
        </w:rPr>
        <w:t>一个</w:t>
      </w:r>
    </w:p>
    <w:p w:rsidR="00596BC2" w:rsidRDefault="00596BC2" w:rsidP="00942B42">
      <w:pPr>
        <w:rPr>
          <w:rFonts w:hint="eastAsia"/>
        </w:rPr>
      </w:pPr>
      <w:r>
        <w:rPr>
          <w:rFonts w:ascii="宋体" w:hAnsi="宋体" w:hint="eastAsia"/>
        </w:rPr>
        <w:t>Ф</w:t>
      </w:r>
      <w:r>
        <w:rPr>
          <w:rFonts w:hint="eastAsia"/>
        </w:rPr>
        <w:t>20</w:t>
      </w:r>
      <w:r>
        <w:rPr>
          <w:rFonts w:hint="eastAsia"/>
        </w:rPr>
        <w:t>比色管</w:t>
      </w:r>
      <w:r>
        <w:rPr>
          <w:rFonts w:hint="eastAsia"/>
        </w:rPr>
        <w:t xml:space="preserve">    </w:t>
      </w:r>
      <w:r>
        <w:rPr>
          <w:rFonts w:hint="eastAsia"/>
        </w:rPr>
        <w:t>两只</w:t>
      </w:r>
    </w:p>
    <w:p w:rsidR="00596BC2" w:rsidRDefault="00596BC2" w:rsidP="00942B42">
      <w:pPr>
        <w:rPr>
          <w:rFonts w:hint="eastAsia"/>
        </w:rPr>
      </w:pPr>
      <w:r>
        <w:rPr>
          <w:rFonts w:hint="eastAsia"/>
        </w:rPr>
        <w:t>标液</w:t>
      </w:r>
      <w:r>
        <w:rPr>
          <w:rFonts w:hint="eastAsia"/>
        </w:rPr>
        <w:t xml:space="preserve">           </w:t>
      </w:r>
      <w:r>
        <w:rPr>
          <w:rFonts w:hint="eastAsia"/>
        </w:rPr>
        <w:t>一瓶</w:t>
      </w:r>
    </w:p>
    <w:p w:rsidR="00596BC2" w:rsidRPr="00942B42" w:rsidRDefault="00596BC2" w:rsidP="00942B42">
      <w:pPr>
        <w:rPr>
          <w:rFonts w:hint="eastAsia"/>
        </w:rPr>
      </w:pPr>
      <w:r>
        <w:rPr>
          <w:rFonts w:hint="eastAsia"/>
        </w:rPr>
        <w:t>密码箱</w:t>
      </w:r>
      <w:r>
        <w:rPr>
          <w:rFonts w:hint="eastAsia"/>
        </w:rPr>
        <w:t xml:space="preserve">          </w:t>
      </w:r>
      <w:r>
        <w:rPr>
          <w:rFonts w:hint="eastAsia"/>
        </w:rPr>
        <w:t>一个</w:t>
      </w:r>
    </w:p>
    <w:p w:rsidR="00596BC2" w:rsidRDefault="00596BC2">
      <w:pPr>
        <w:pStyle w:val="a7"/>
        <w:rPr>
          <w:rFonts w:hint="eastAsia"/>
        </w:rPr>
      </w:pPr>
    </w:p>
    <w:p w:rsidR="00596BC2" w:rsidRDefault="00596BC2">
      <w:pPr>
        <w:adjustRightInd/>
        <w:snapToGrid/>
        <w:spacing w:line="220" w:lineRule="atLeast"/>
        <w:rPr>
          <w:rFonts w:ascii="Cambria" w:hAnsi="Cambria" w:cs="Times New Roman"/>
          <w:b/>
          <w:bCs/>
          <w:kern w:val="2"/>
          <w:sz w:val="32"/>
          <w:szCs w:val="32"/>
        </w:rPr>
      </w:pPr>
      <w:bookmarkStart w:id="50" w:name="_Toc390344159"/>
      <w:r>
        <w:br w:type="page"/>
      </w:r>
    </w:p>
    <w:p w:rsidR="00596BC2" w:rsidRDefault="00596BC2">
      <w:pPr>
        <w:pStyle w:val="a7"/>
        <w:rPr>
          <w:rFonts w:hint="eastAsia"/>
        </w:rPr>
      </w:pPr>
      <w:r>
        <w:rPr>
          <w:rFonts w:hint="eastAsia"/>
        </w:rPr>
        <w:lastRenderedPageBreak/>
        <w:t>附录</w:t>
      </w:r>
      <w:r>
        <w:rPr>
          <w:rFonts w:hint="eastAsia"/>
        </w:rPr>
        <w:t xml:space="preserve"> </w:t>
      </w:r>
      <w:r>
        <w:rPr>
          <w:rFonts w:hint="eastAsia"/>
        </w:rPr>
        <w:t>标准液的配制</w:t>
      </w:r>
      <w:bookmarkEnd w:id="46"/>
      <w:bookmarkEnd w:id="47"/>
      <w:bookmarkEnd w:id="48"/>
      <w:bookmarkEnd w:id="49"/>
      <w:bookmarkEnd w:id="50"/>
    </w:p>
    <w:p w:rsidR="00596BC2" w:rsidRDefault="00596BC2" w:rsidP="00610AF2">
      <w:pPr>
        <w:spacing w:afterLines="50" w:line="480" w:lineRule="exact"/>
        <w:ind w:firstLineChars="200" w:firstLine="480"/>
        <w:rPr>
          <w:rFonts w:ascii="宋体" w:hAnsi="宋体" w:hint="eastAsia"/>
          <w:sz w:val="24"/>
        </w:rPr>
      </w:pPr>
      <w:r>
        <w:rPr>
          <w:rFonts w:ascii="宋体" w:hAnsi="宋体"/>
          <w:sz w:val="24"/>
        </w:rPr>
        <w:t>1</w:t>
      </w:r>
      <w:r>
        <w:rPr>
          <w:rFonts w:ascii="宋体" w:hAnsi="宋体" w:hint="eastAsia"/>
          <w:sz w:val="24"/>
        </w:rPr>
        <w:t>．无浊水的制取</w:t>
      </w:r>
    </w:p>
    <w:p w:rsidR="00596BC2" w:rsidRDefault="00596BC2" w:rsidP="00610AF2">
      <w:pPr>
        <w:spacing w:afterLines="50" w:line="480" w:lineRule="exact"/>
        <w:ind w:firstLineChars="200" w:firstLine="480"/>
        <w:rPr>
          <w:rFonts w:ascii="宋体" w:hAnsi="宋体" w:hint="eastAsia"/>
          <w:sz w:val="24"/>
        </w:rPr>
      </w:pPr>
      <w:r>
        <w:rPr>
          <w:rFonts w:ascii="宋体" w:hAnsi="宋体" w:hint="eastAsia"/>
          <w:sz w:val="24"/>
        </w:rPr>
        <w:t>将二级试剂水</w:t>
      </w:r>
      <w:r>
        <w:rPr>
          <w:rFonts w:ascii="宋体" w:hAnsi="宋体" w:hint="eastAsia"/>
          <w:sz w:val="24"/>
        </w:rPr>
        <w:t>(</w:t>
      </w:r>
      <w:r>
        <w:rPr>
          <w:rFonts w:ascii="宋体" w:hAnsi="宋体" w:hint="eastAsia"/>
          <w:sz w:val="24"/>
        </w:rPr>
        <w:t>二级除盐水</w:t>
      </w:r>
      <w:r>
        <w:rPr>
          <w:rFonts w:ascii="宋体" w:hAnsi="宋体" w:hint="eastAsia"/>
          <w:sz w:val="24"/>
        </w:rPr>
        <w:t>)</w:t>
      </w:r>
      <w:r>
        <w:rPr>
          <w:rFonts w:ascii="宋体" w:hAnsi="宋体" w:hint="eastAsia"/>
          <w:sz w:val="24"/>
        </w:rPr>
        <w:t>以</w:t>
      </w:r>
      <w:r>
        <w:rPr>
          <w:rFonts w:ascii="宋体" w:hAnsi="宋体" w:hint="eastAsia"/>
          <w:sz w:val="24"/>
        </w:rPr>
        <w:t>3</w:t>
      </w:r>
      <w:r>
        <w:rPr>
          <w:rFonts w:ascii="宋体" w:hAnsi="宋体"/>
          <w:sz w:val="24"/>
        </w:rPr>
        <w:t>ml</w:t>
      </w:r>
      <w:r>
        <w:rPr>
          <w:rFonts w:ascii="宋体" w:hAnsi="宋体" w:hint="eastAsia"/>
          <w:sz w:val="24"/>
        </w:rPr>
        <w:t>/</w:t>
      </w:r>
      <w:r>
        <w:rPr>
          <w:rFonts w:ascii="宋体" w:hAnsi="宋体"/>
          <w:sz w:val="24"/>
        </w:rPr>
        <w:t>min</w:t>
      </w:r>
      <w:r>
        <w:rPr>
          <w:rFonts w:ascii="宋体" w:hAnsi="宋体" w:hint="eastAsia"/>
          <w:sz w:val="24"/>
        </w:rPr>
        <w:t>流速经</w:t>
      </w:r>
      <w:r>
        <w:rPr>
          <w:rFonts w:ascii="宋体" w:hAnsi="宋体"/>
          <w:sz w:val="24"/>
        </w:rPr>
        <w:t>0.15µm</w:t>
      </w:r>
      <w:r>
        <w:rPr>
          <w:rFonts w:ascii="宋体" w:hAnsi="宋体" w:hint="eastAsia"/>
          <w:sz w:val="24"/>
        </w:rPr>
        <w:t>滤膜过滤器过滤，初始</w:t>
      </w:r>
      <w:r>
        <w:rPr>
          <w:rFonts w:ascii="宋体" w:hAnsi="宋体"/>
          <w:sz w:val="24"/>
        </w:rPr>
        <w:t>200ml</w:t>
      </w:r>
      <w:r>
        <w:rPr>
          <w:rFonts w:ascii="宋体" w:hAnsi="宋体" w:hint="eastAsia"/>
          <w:sz w:val="24"/>
        </w:rPr>
        <w:t>舍去。</w:t>
      </w:r>
    </w:p>
    <w:p w:rsidR="00596BC2" w:rsidRDefault="00596BC2" w:rsidP="00610AF2">
      <w:pPr>
        <w:spacing w:afterLines="50" w:line="480" w:lineRule="exact"/>
        <w:ind w:firstLineChars="200" w:firstLine="480"/>
        <w:rPr>
          <w:rFonts w:ascii="宋体" w:hAnsi="宋体" w:hint="eastAsia"/>
          <w:sz w:val="24"/>
        </w:rPr>
      </w:pPr>
      <w:r>
        <w:rPr>
          <w:rFonts w:ascii="宋体" w:hAnsi="宋体" w:hint="eastAsia"/>
          <w:sz w:val="24"/>
        </w:rPr>
        <w:t>2</w:t>
      </w:r>
      <w:r>
        <w:rPr>
          <w:rFonts w:ascii="宋体" w:hAnsi="宋体" w:hint="eastAsia"/>
          <w:sz w:val="24"/>
        </w:rPr>
        <w:t>．福马肼浊度标准液（</w:t>
      </w:r>
      <w:r>
        <w:rPr>
          <w:rFonts w:ascii="宋体" w:hAnsi="宋体" w:hint="eastAsia"/>
          <w:sz w:val="24"/>
        </w:rPr>
        <w:t>400FTU</w:t>
      </w:r>
      <w:r>
        <w:rPr>
          <w:rFonts w:ascii="宋体" w:hAnsi="宋体" w:hint="eastAsia"/>
          <w:sz w:val="24"/>
        </w:rPr>
        <w:t>）</w:t>
      </w:r>
    </w:p>
    <w:p w:rsidR="00596BC2" w:rsidRDefault="00596BC2" w:rsidP="00610AF2">
      <w:pPr>
        <w:spacing w:afterLines="50" w:line="480" w:lineRule="exact"/>
        <w:ind w:firstLineChars="200" w:firstLine="480"/>
        <w:rPr>
          <w:rFonts w:ascii="宋体" w:hAnsi="宋体" w:hint="eastAsia"/>
          <w:sz w:val="24"/>
        </w:rPr>
      </w:pPr>
      <w:r>
        <w:rPr>
          <w:rFonts w:ascii="宋体" w:hAnsi="宋体" w:hint="eastAsia"/>
          <w:sz w:val="24"/>
        </w:rPr>
        <w:t>①硫酸联氨溶液：称取</w:t>
      </w:r>
      <w:r>
        <w:rPr>
          <w:rFonts w:ascii="宋体" w:hAnsi="宋体" w:hint="eastAsia"/>
          <w:sz w:val="24"/>
        </w:rPr>
        <w:t>1.000g</w:t>
      </w:r>
      <w:r>
        <w:rPr>
          <w:rFonts w:ascii="宋体" w:hAnsi="宋体" w:hint="eastAsia"/>
          <w:sz w:val="24"/>
        </w:rPr>
        <w:t>硫酸联氨，用少量无浊度水溶解，移入</w:t>
      </w:r>
      <w:r>
        <w:rPr>
          <w:rFonts w:ascii="宋体" w:hAnsi="宋体" w:hint="eastAsia"/>
          <w:sz w:val="24"/>
        </w:rPr>
        <w:t>100mL</w:t>
      </w:r>
      <w:r>
        <w:rPr>
          <w:rFonts w:ascii="宋体" w:hAnsi="宋体" w:hint="eastAsia"/>
          <w:sz w:val="24"/>
        </w:rPr>
        <w:t>溶量瓶中，并稀释至刻度。</w:t>
      </w:r>
    </w:p>
    <w:p w:rsidR="00596BC2" w:rsidRDefault="00596BC2" w:rsidP="00610AF2">
      <w:pPr>
        <w:spacing w:afterLines="50" w:line="480" w:lineRule="exact"/>
        <w:ind w:firstLineChars="200" w:firstLine="480"/>
        <w:rPr>
          <w:rFonts w:ascii="宋体" w:hAnsi="宋体" w:hint="eastAsia"/>
          <w:sz w:val="24"/>
        </w:rPr>
      </w:pPr>
      <w:r>
        <w:rPr>
          <w:rFonts w:ascii="宋体" w:hAnsi="宋体" w:hint="eastAsia"/>
          <w:sz w:val="24"/>
        </w:rPr>
        <w:t>②六次甲基四胺溶液：称取</w:t>
      </w:r>
      <w:r>
        <w:rPr>
          <w:rFonts w:ascii="宋体" w:hAnsi="宋体" w:hint="eastAsia"/>
          <w:sz w:val="24"/>
        </w:rPr>
        <w:t>10.00g</w:t>
      </w:r>
      <w:r>
        <w:rPr>
          <w:rFonts w:ascii="宋体" w:hAnsi="宋体" w:hint="eastAsia"/>
          <w:sz w:val="24"/>
        </w:rPr>
        <w:t>六次甲基四胺用少量无浊度水溶解，移入</w:t>
      </w:r>
      <w:r>
        <w:rPr>
          <w:rFonts w:ascii="宋体" w:hAnsi="宋体" w:hint="eastAsia"/>
          <w:sz w:val="24"/>
        </w:rPr>
        <w:t>100mL</w:t>
      </w:r>
      <w:r>
        <w:rPr>
          <w:rFonts w:ascii="宋体" w:hAnsi="宋体" w:hint="eastAsia"/>
          <w:sz w:val="24"/>
        </w:rPr>
        <w:t>溶量瓶中，并稀释至刻度。</w:t>
      </w:r>
    </w:p>
    <w:p w:rsidR="00596BC2" w:rsidRDefault="00596BC2" w:rsidP="00610AF2">
      <w:pPr>
        <w:spacing w:afterLines="50" w:line="480" w:lineRule="exact"/>
        <w:ind w:firstLineChars="200" w:firstLine="480"/>
        <w:rPr>
          <w:rFonts w:ascii="宋体" w:hAnsi="宋体" w:hint="eastAsia"/>
          <w:sz w:val="24"/>
        </w:rPr>
      </w:pPr>
      <w:r>
        <w:rPr>
          <w:rFonts w:ascii="宋体" w:hAnsi="宋体" w:hint="eastAsia"/>
          <w:sz w:val="24"/>
        </w:rPr>
        <w:t>③分别移取硫酸联氨溶液和六次甲基四胺溶液各</w:t>
      </w:r>
      <w:r>
        <w:rPr>
          <w:rFonts w:ascii="宋体" w:hAnsi="宋体" w:hint="eastAsia"/>
          <w:sz w:val="24"/>
        </w:rPr>
        <w:t>5mL</w:t>
      </w:r>
      <w:r>
        <w:rPr>
          <w:rFonts w:ascii="宋体" w:hAnsi="宋体" w:hint="eastAsia"/>
          <w:sz w:val="24"/>
        </w:rPr>
        <w:t>，注入</w:t>
      </w:r>
      <w:r>
        <w:rPr>
          <w:rFonts w:ascii="宋体" w:hAnsi="宋体" w:hint="eastAsia"/>
          <w:sz w:val="24"/>
        </w:rPr>
        <w:t>100mL</w:t>
      </w:r>
      <w:r>
        <w:rPr>
          <w:rFonts w:ascii="宋体" w:hAnsi="宋体" w:hint="eastAsia"/>
          <w:sz w:val="24"/>
        </w:rPr>
        <w:t>溶量瓶中，充分摇匀，在</w:t>
      </w:r>
      <w:r>
        <w:rPr>
          <w:rFonts w:ascii="宋体" w:hAnsi="宋体" w:hint="eastAsia"/>
          <w:sz w:val="24"/>
        </w:rPr>
        <w:t>25</w:t>
      </w:r>
      <w:r>
        <w:rPr>
          <w:rFonts w:ascii="宋体" w:hAnsi="宋体" w:hint="eastAsia"/>
          <w:sz w:val="24"/>
        </w:rPr>
        <w:t>±</w:t>
      </w:r>
      <w:r>
        <w:rPr>
          <w:rFonts w:ascii="宋体" w:hAnsi="宋体" w:hint="eastAsia"/>
          <w:sz w:val="24"/>
        </w:rPr>
        <w:t>3</w:t>
      </w:r>
      <w:r>
        <w:rPr>
          <w:rFonts w:ascii="宋体" w:hAnsi="宋体" w:hint="eastAsia"/>
          <w:sz w:val="24"/>
        </w:rPr>
        <w:t>℃下保温</w:t>
      </w:r>
      <w:r>
        <w:rPr>
          <w:rFonts w:ascii="宋体" w:hAnsi="宋体" w:hint="eastAsia"/>
          <w:sz w:val="24"/>
        </w:rPr>
        <w:t>24h</w:t>
      </w:r>
      <w:r>
        <w:rPr>
          <w:rFonts w:ascii="宋体" w:hAnsi="宋体" w:hint="eastAsia"/>
          <w:sz w:val="24"/>
        </w:rPr>
        <w:t>后，用无浊度水稀释至刻度，制成福马肼浊度标准液，单位为</w:t>
      </w:r>
      <w:r>
        <w:rPr>
          <w:rFonts w:ascii="宋体" w:hAnsi="宋体" w:hint="eastAsia"/>
          <w:sz w:val="24"/>
        </w:rPr>
        <w:t>400FTU</w:t>
      </w:r>
      <w:r>
        <w:rPr>
          <w:rFonts w:ascii="宋体" w:hAnsi="宋体" w:hint="eastAsia"/>
          <w:sz w:val="24"/>
        </w:rPr>
        <w:t>。在</w:t>
      </w:r>
      <w:r>
        <w:rPr>
          <w:rFonts w:ascii="宋体" w:hAnsi="宋体" w:hint="eastAsia"/>
          <w:sz w:val="24"/>
        </w:rPr>
        <w:t>30</w:t>
      </w:r>
      <w:r>
        <w:rPr>
          <w:rFonts w:ascii="宋体" w:hAnsi="宋体" w:hint="eastAsia"/>
          <w:sz w:val="24"/>
        </w:rPr>
        <w:t>℃以下放置，可使用一周。</w:t>
      </w:r>
    </w:p>
    <w:p w:rsidR="00596BC2" w:rsidRDefault="00596BC2" w:rsidP="00596BC2">
      <w:pPr>
        <w:spacing w:afterLines="50" w:line="480" w:lineRule="exact"/>
        <w:ind w:firstLineChars="200" w:firstLine="480"/>
        <w:rPr>
          <w:rFonts w:ascii="宋体" w:hAnsi="宋体" w:hint="eastAsia"/>
          <w:sz w:val="24"/>
        </w:rPr>
      </w:pPr>
      <w:r>
        <w:rPr>
          <w:rFonts w:ascii="宋体" w:hAnsi="宋体" w:hint="eastAsia"/>
          <w:sz w:val="24"/>
        </w:rPr>
        <w:t>若配制</w:t>
      </w:r>
      <w:r>
        <w:rPr>
          <w:rFonts w:ascii="宋体" w:hAnsi="宋体" w:hint="eastAsia"/>
          <w:sz w:val="24"/>
        </w:rPr>
        <w:t>100FTU</w:t>
      </w:r>
      <w:r>
        <w:rPr>
          <w:rFonts w:ascii="宋体" w:hAnsi="宋体" w:hint="eastAsia"/>
          <w:sz w:val="24"/>
        </w:rPr>
        <w:t>的标准液，取</w:t>
      </w:r>
      <w:r>
        <w:rPr>
          <w:rFonts w:ascii="宋体" w:hAnsi="宋体" w:hint="eastAsia"/>
          <w:sz w:val="24"/>
        </w:rPr>
        <w:t>400FTU</w:t>
      </w:r>
      <w:r>
        <w:rPr>
          <w:rFonts w:ascii="宋体" w:hAnsi="宋体" w:hint="eastAsia"/>
          <w:sz w:val="24"/>
        </w:rPr>
        <w:t>的标准液</w:t>
      </w:r>
      <w:r>
        <w:rPr>
          <w:rFonts w:ascii="宋体" w:hAnsi="宋体" w:hint="eastAsia"/>
          <w:sz w:val="24"/>
        </w:rPr>
        <w:t>25</w:t>
      </w:r>
      <w:r>
        <w:rPr>
          <w:rFonts w:ascii="宋体" w:hAnsi="宋体"/>
          <w:sz w:val="24"/>
        </w:rPr>
        <w:t>ml</w:t>
      </w:r>
      <w:r>
        <w:rPr>
          <w:rFonts w:ascii="宋体" w:hAnsi="宋体" w:hint="eastAsia"/>
          <w:sz w:val="24"/>
        </w:rPr>
        <w:t>，注入</w:t>
      </w:r>
      <w:r>
        <w:rPr>
          <w:rFonts w:ascii="宋体" w:hAnsi="宋体" w:hint="eastAsia"/>
          <w:sz w:val="24"/>
        </w:rPr>
        <w:t>100</w:t>
      </w:r>
      <w:r>
        <w:rPr>
          <w:rFonts w:ascii="宋体" w:hAnsi="宋体"/>
          <w:sz w:val="24"/>
        </w:rPr>
        <w:t>ml</w:t>
      </w:r>
      <w:r>
        <w:rPr>
          <w:rFonts w:ascii="宋体" w:hAnsi="宋体" w:hint="eastAsia"/>
          <w:sz w:val="24"/>
        </w:rPr>
        <w:t>容量瓶中，用无浊水稀释至刻度，摇匀即可，其余类推。经稀释后的标准液稳定性变差，所以现配现用。测量时，应在溢流后</w:t>
      </w:r>
      <w:r>
        <w:rPr>
          <w:rFonts w:ascii="宋体" w:hAnsi="宋体" w:hint="eastAsia"/>
          <w:sz w:val="24"/>
        </w:rPr>
        <w:t>2</w:t>
      </w:r>
      <w:r>
        <w:rPr>
          <w:rFonts w:ascii="宋体" w:hAnsi="宋体" w:hint="eastAsia"/>
          <w:sz w:val="24"/>
        </w:rPr>
        <w:t>分钟内完成读数。</w:t>
      </w:r>
    </w:p>
    <w:p w:rsidR="00596BC2" w:rsidRDefault="00596BC2" w:rsidP="00610AF2">
      <w:pPr>
        <w:spacing w:beforeLines="150" w:line="480" w:lineRule="exact"/>
        <w:rPr>
          <w:rFonts w:ascii="宋体" w:hAnsi="宋体"/>
          <w:b/>
          <w:sz w:val="24"/>
        </w:rPr>
      </w:pPr>
      <w:r>
        <w:rPr>
          <w:rFonts w:ascii="宋体" w:hAnsi="宋体" w:hint="eastAsia"/>
          <w:b/>
          <w:sz w:val="24"/>
        </w:rPr>
        <w:t>联系方式：</w:t>
      </w:r>
    </w:p>
    <w:p w:rsidR="00596BC2" w:rsidRDefault="00596BC2">
      <w:pPr>
        <w:ind w:left="440" w:hangingChars="200" w:hanging="440"/>
        <w:rPr>
          <w:rFonts w:hAnsi="宋体" w:hint="eastAsia"/>
          <w:bCs/>
        </w:rPr>
      </w:pPr>
      <w:r>
        <w:rPr>
          <w:rFonts w:hint="eastAsia"/>
        </w:rPr>
        <w:t>北京边华电化学分析仪器有限公司</w:t>
      </w:r>
      <w:r>
        <w:rPr>
          <w:rFonts w:hint="eastAsia"/>
        </w:rPr>
        <w:t xml:space="preserve">          </w:t>
      </w:r>
      <w:r>
        <w:rPr>
          <w:rFonts w:hAnsi="宋体" w:hint="eastAsia"/>
          <w:bCs/>
        </w:rPr>
        <w:t xml:space="preserve">            </w:t>
      </w:r>
      <w:r>
        <w:rPr>
          <w:rFonts w:hAnsi="宋体" w:hint="eastAsia"/>
          <w:bCs/>
        </w:rPr>
        <w:t>总经理：边东福</w:t>
      </w:r>
      <w:r>
        <w:rPr>
          <w:rFonts w:hAnsi="宋体" w:hint="eastAsia"/>
          <w:bCs/>
        </w:rPr>
        <w:t xml:space="preserve">       </w:t>
      </w:r>
    </w:p>
    <w:p w:rsidR="00596BC2" w:rsidRDefault="00596BC2">
      <w:pPr>
        <w:ind w:left="440" w:hangingChars="200" w:hanging="440"/>
        <w:rPr>
          <w:rFonts w:hAnsi="宋体"/>
          <w:bCs/>
        </w:rPr>
      </w:pPr>
      <w:r>
        <w:rPr>
          <w:rFonts w:hAnsi="宋体" w:hint="eastAsia"/>
          <w:bCs/>
        </w:rPr>
        <w:t>（北京市海淀区华电化学分析仪器研究所）</w:t>
      </w:r>
      <w:r>
        <w:rPr>
          <w:rFonts w:hAnsi="宋体" w:hint="eastAsia"/>
          <w:bCs/>
        </w:rPr>
        <w:t xml:space="preserve">              </w:t>
      </w:r>
      <w:r>
        <w:rPr>
          <w:rFonts w:hAnsi="宋体" w:hint="eastAsia"/>
          <w:bCs/>
        </w:rPr>
        <w:t>电话：</w:t>
      </w:r>
      <w:r>
        <w:rPr>
          <w:rFonts w:hAnsi="宋体" w:hint="eastAsia"/>
          <w:bCs/>
        </w:rPr>
        <w:t>13901393688</w:t>
      </w:r>
    </w:p>
    <w:p w:rsidR="00596BC2" w:rsidRDefault="00596BC2">
      <w:pPr>
        <w:pStyle w:val="a5"/>
        <w:ind w:left="440" w:hangingChars="200" w:hanging="440"/>
        <w:jc w:val="left"/>
        <w:rPr>
          <w:rFonts w:hAnsi="宋体"/>
          <w:sz w:val="22"/>
          <w:szCs w:val="24"/>
        </w:rPr>
      </w:pPr>
      <w:r>
        <w:rPr>
          <w:rFonts w:hAnsi="宋体" w:hint="eastAsia"/>
          <w:bCs/>
          <w:sz w:val="22"/>
          <w:szCs w:val="24"/>
        </w:rPr>
        <w:t xml:space="preserve"> </w:t>
      </w:r>
      <w:r>
        <w:rPr>
          <w:rFonts w:hAnsi="宋体" w:hint="eastAsia"/>
          <w:sz w:val="22"/>
          <w:szCs w:val="24"/>
        </w:rPr>
        <w:t>网址：</w:t>
      </w:r>
      <w:hyperlink r:id="rId22" w:history="1">
        <w:r>
          <w:rPr>
            <w:rStyle w:val="a8"/>
            <w:rFonts w:hAnsi="宋体" w:hint="eastAsia"/>
            <w:sz w:val="22"/>
          </w:rPr>
          <w:t>H</w:t>
        </w:r>
        <w:r>
          <w:rPr>
            <w:rStyle w:val="a8"/>
            <w:rFonts w:hAnsi="宋体"/>
            <w:sz w:val="22"/>
          </w:rPr>
          <w:t>ttp:</w:t>
        </w:r>
        <w:r>
          <w:rPr>
            <w:rStyle w:val="a8"/>
            <w:rFonts w:hAnsi="宋体" w:hint="eastAsia"/>
            <w:sz w:val="22"/>
          </w:rPr>
          <w:t>//</w:t>
        </w:r>
        <w:r>
          <w:rPr>
            <w:rStyle w:val="a8"/>
            <w:rFonts w:hAnsi="宋体"/>
            <w:sz w:val="22"/>
          </w:rPr>
          <w:t>www.huadiansuo.com</w:t>
        </w:r>
        <w:r>
          <w:rPr>
            <w:rStyle w:val="a8"/>
            <w:rFonts w:hAnsi="宋体" w:hint="eastAsia"/>
            <w:sz w:val="22"/>
          </w:rPr>
          <w:t>.cn</w:t>
        </w:r>
      </w:hyperlink>
      <w:r>
        <w:rPr>
          <w:rFonts w:hAnsi="宋体" w:hint="eastAsia"/>
          <w:sz w:val="22"/>
          <w:szCs w:val="24"/>
        </w:rPr>
        <w:t xml:space="preserve">                  E-</w:t>
      </w:r>
      <w:r>
        <w:rPr>
          <w:rFonts w:hAnsi="宋体"/>
          <w:sz w:val="22"/>
          <w:szCs w:val="24"/>
        </w:rPr>
        <w:t>mail</w:t>
      </w:r>
      <w:r>
        <w:rPr>
          <w:rFonts w:hAnsi="宋体" w:hint="eastAsia"/>
          <w:sz w:val="22"/>
          <w:szCs w:val="24"/>
        </w:rPr>
        <w:t>:</w:t>
      </w:r>
      <w:r>
        <w:rPr>
          <w:rFonts w:hAnsi="宋体"/>
          <w:sz w:val="22"/>
          <w:szCs w:val="24"/>
        </w:rPr>
        <w:t>huadian</w:t>
      </w:r>
      <w:r>
        <w:rPr>
          <w:rFonts w:hAnsi="宋体" w:hint="eastAsia"/>
          <w:sz w:val="22"/>
          <w:szCs w:val="24"/>
        </w:rPr>
        <w:t>@263.</w:t>
      </w:r>
      <w:r>
        <w:rPr>
          <w:rFonts w:hAnsi="宋体"/>
          <w:sz w:val="22"/>
          <w:szCs w:val="24"/>
        </w:rPr>
        <w:t>net</w:t>
      </w:r>
    </w:p>
    <w:p w:rsidR="00596BC2" w:rsidRDefault="00596BC2">
      <w:pPr>
        <w:pStyle w:val="a5"/>
        <w:ind w:left="440" w:hangingChars="200" w:hanging="440"/>
        <w:jc w:val="left"/>
        <w:rPr>
          <w:rFonts w:hAnsi="宋体"/>
          <w:bCs/>
          <w:sz w:val="22"/>
          <w:szCs w:val="24"/>
        </w:rPr>
      </w:pPr>
      <w:r>
        <w:rPr>
          <w:rFonts w:hAnsi="宋体" w:hint="eastAsia"/>
          <w:sz w:val="22"/>
          <w:szCs w:val="24"/>
        </w:rPr>
        <w:t>总部地址</w:t>
      </w:r>
      <w:r>
        <w:rPr>
          <w:rFonts w:hAnsi="宋体" w:hint="eastAsia"/>
          <w:sz w:val="22"/>
          <w:szCs w:val="24"/>
        </w:rPr>
        <w:t>:</w:t>
      </w:r>
      <w:r>
        <w:rPr>
          <w:rFonts w:hAnsi="宋体" w:hint="eastAsia"/>
          <w:bCs/>
          <w:sz w:val="22"/>
          <w:szCs w:val="24"/>
        </w:rPr>
        <w:t xml:space="preserve"> </w:t>
      </w:r>
      <w:r>
        <w:rPr>
          <w:rFonts w:hAnsi="宋体" w:hint="eastAsia"/>
          <w:bCs/>
          <w:sz w:val="22"/>
          <w:szCs w:val="24"/>
        </w:rPr>
        <w:t>北京市海淀区永丰路甲</w:t>
      </w:r>
      <w:r>
        <w:rPr>
          <w:rFonts w:hAnsi="宋体" w:hint="eastAsia"/>
          <w:bCs/>
          <w:sz w:val="22"/>
          <w:szCs w:val="24"/>
        </w:rPr>
        <w:t>6</w:t>
      </w:r>
      <w:r>
        <w:rPr>
          <w:rFonts w:hAnsi="宋体" w:hint="eastAsia"/>
          <w:bCs/>
          <w:sz w:val="22"/>
          <w:szCs w:val="24"/>
        </w:rPr>
        <w:t>号北京</w:t>
      </w:r>
      <w:r>
        <w:rPr>
          <w:rFonts w:hAnsi="宋体" w:hint="eastAsia"/>
          <w:bCs/>
          <w:sz w:val="22"/>
          <w:szCs w:val="24"/>
        </w:rPr>
        <w:t>5133</w:t>
      </w:r>
      <w:r>
        <w:rPr>
          <w:rFonts w:hAnsi="宋体" w:hint="eastAsia"/>
          <w:bCs/>
          <w:sz w:val="22"/>
          <w:szCs w:val="24"/>
        </w:rPr>
        <w:t>信箱</w:t>
      </w:r>
      <w:r>
        <w:rPr>
          <w:rFonts w:hAnsi="宋体" w:hint="eastAsia"/>
          <w:bCs/>
          <w:sz w:val="22"/>
          <w:szCs w:val="24"/>
        </w:rPr>
        <w:t xml:space="preserve">      </w:t>
      </w:r>
      <w:r>
        <w:rPr>
          <w:rFonts w:hAnsi="宋体" w:hint="eastAsia"/>
          <w:sz w:val="22"/>
          <w:szCs w:val="24"/>
        </w:rPr>
        <w:t>邮编</w:t>
      </w:r>
      <w:r>
        <w:rPr>
          <w:rFonts w:hAnsi="宋体" w:hint="eastAsia"/>
          <w:sz w:val="22"/>
          <w:szCs w:val="24"/>
        </w:rPr>
        <w:t>:100094</w:t>
      </w:r>
    </w:p>
    <w:p w:rsidR="00596BC2" w:rsidRDefault="00596BC2">
      <w:pPr>
        <w:pStyle w:val="a5"/>
        <w:ind w:left="440" w:hangingChars="200" w:hanging="440"/>
        <w:jc w:val="left"/>
        <w:rPr>
          <w:rFonts w:hAnsi="宋体"/>
          <w:sz w:val="22"/>
          <w:szCs w:val="24"/>
        </w:rPr>
      </w:pPr>
      <w:r>
        <w:rPr>
          <w:rFonts w:hAnsi="宋体" w:hint="eastAsia"/>
          <w:sz w:val="22"/>
          <w:szCs w:val="24"/>
        </w:rPr>
        <w:t>制造基地地址：北京市昌平区流村镇南雁路</w:t>
      </w:r>
      <w:r>
        <w:rPr>
          <w:rFonts w:hAnsi="宋体" w:hint="eastAsia"/>
          <w:sz w:val="22"/>
          <w:szCs w:val="24"/>
        </w:rPr>
        <w:t>66</w:t>
      </w:r>
      <w:r>
        <w:rPr>
          <w:rFonts w:hAnsi="宋体" w:hint="eastAsia"/>
          <w:sz w:val="22"/>
          <w:szCs w:val="24"/>
        </w:rPr>
        <w:t>号</w:t>
      </w:r>
      <w:r>
        <w:rPr>
          <w:rFonts w:hAnsi="宋体" w:hint="eastAsia"/>
          <w:sz w:val="22"/>
          <w:szCs w:val="24"/>
        </w:rPr>
        <w:t xml:space="preserve">          </w:t>
      </w:r>
      <w:r>
        <w:rPr>
          <w:rFonts w:hAnsi="宋体" w:hint="eastAsia"/>
          <w:sz w:val="22"/>
          <w:szCs w:val="24"/>
        </w:rPr>
        <w:t>邮编：</w:t>
      </w:r>
      <w:r>
        <w:rPr>
          <w:rFonts w:hAnsi="宋体" w:hint="eastAsia"/>
          <w:sz w:val="22"/>
          <w:szCs w:val="24"/>
        </w:rPr>
        <w:t>102204</w:t>
      </w:r>
    </w:p>
    <w:p w:rsidR="00596BC2" w:rsidRDefault="00596BC2">
      <w:pPr>
        <w:pStyle w:val="a5"/>
        <w:ind w:left="440" w:hangingChars="200" w:hanging="440"/>
        <w:jc w:val="left"/>
        <w:rPr>
          <w:sz w:val="22"/>
          <w:szCs w:val="24"/>
        </w:rPr>
      </w:pPr>
      <w:r>
        <w:rPr>
          <w:rFonts w:hAnsi="宋体" w:hint="eastAsia"/>
          <w:sz w:val="22"/>
          <w:szCs w:val="24"/>
        </w:rPr>
        <w:t>销售部电话</w:t>
      </w:r>
      <w:r>
        <w:rPr>
          <w:rFonts w:hAnsi="宋体"/>
          <w:sz w:val="22"/>
          <w:szCs w:val="24"/>
        </w:rPr>
        <w:t>:</w:t>
      </w:r>
      <w:r>
        <w:rPr>
          <w:rFonts w:hAnsi="宋体" w:hint="eastAsia"/>
          <w:sz w:val="22"/>
          <w:szCs w:val="24"/>
        </w:rPr>
        <w:t xml:space="preserve"> </w:t>
      </w:r>
      <w:r>
        <w:rPr>
          <w:rFonts w:hAnsi="宋体"/>
          <w:sz w:val="22"/>
          <w:szCs w:val="24"/>
        </w:rPr>
        <w:t>(010</w:t>
      </w:r>
      <w:r>
        <w:rPr>
          <w:rFonts w:hAnsi="宋体" w:hint="eastAsia"/>
          <w:sz w:val="22"/>
          <w:szCs w:val="24"/>
        </w:rPr>
        <w:t xml:space="preserve">)62471903  62442345                  </w:t>
      </w:r>
      <w:r>
        <w:rPr>
          <w:rFonts w:hint="eastAsia"/>
          <w:sz w:val="22"/>
          <w:szCs w:val="24"/>
        </w:rPr>
        <w:t>传真：（</w:t>
      </w:r>
      <w:r>
        <w:rPr>
          <w:rFonts w:hint="eastAsia"/>
          <w:sz w:val="22"/>
          <w:szCs w:val="24"/>
        </w:rPr>
        <w:t>010</w:t>
      </w:r>
      <w:r>
        <w:rPr>
          <w:rFonts w:hint="eastAsia"/>
          <w:sz w:val="22"/>
          <w:szCs w:val="24"/>
        </w:rPr>
        <w:t>）</w:t>
      </w:r>
      <w:r>
        <w:rPr>
          <w:rFonts w:hint="eastAsia"/>
          <w:sz w:val="22"/>
          <w:szCs w:val="24"/>
        </w:rPr>
        <w:t xml:space="preserve">62106955   62476714  </w:t>
      </w:r>
      <w:r>
        <w:rPr>
          <w:rFonts w:hAnsi="宋体" w:hint="eastAsia"/>
          <w:sz w:val="22"/>
          <w:szCs w:val="24"/>
        </w:rPr>
        <w:t xml:space="preserve"> </w:t>
      </w:r>
    </w:p>
    <w:p w:rsidR="00596BC2" w:rsidRDefault="00596BC2">
      <w:pPr>
        <w:pStyle w:val="a5"/>
        <w:tabs>
          <w:tab w:val="left" w:pos="5400"/>
          <w:tab w:val="left" w:pos="5580"/>
        </w:tabs>
        <w:ind w:left="440" w:hangingChars="200" w:hanging="440"/>
        <w:jc w:val="left"/>
        <w:rPr>
          <w:sz w:val="22"/>
          <w:szCs w:val="24"/>
        </w:rPr>
      </w:pPr>
      <w:r>
        <w:rPr>
          <w:rFonts w:hint="eastAsia"/>
          <w:sz w:val="22"/>
          <w:szCs w:val="24"/>
        </w:rPr>
        <w:t>基地售后服务部电话：（</w:t>
      </w:r>
      <w:r>
        <w:rPr>
          <w:rFonts w:hint="eastAsia"/>
          <w:sz w:val="22"/>
          <w:szCs w:val="24"/>
        </w:rPr>
        <w:t>010</w:t>
      </w:r>
      <w:r>
        <w:rPr>
          <w:rFonts w:hint="eastAsia"/>
          <w:sz w:val="22"/>
          <w:szCs w:val="24"/>
        </w:rPr>
        <w:t>）</w:t>
      </w:r>
      <w:r>
        <w:rPr>
          <w:rFonts w:hint="eastAsia"/>
          <w:sz w:val="22"/>
          <w:szCs w:val="24"/>
        </w:rPr>
        <w:t xml:space="preserve">89778475                   </w:t>
      </w:r>
      <w:r>
        <w:rPr>
          <w:rFonts w:hint="eastAsia"/>
          <w:sz w:val="22"/>
          <w:szCs w:val="24"/>
        </w:rPr>
        <w:t>传真：（</w:t>
      </w:r>
      <w:r>
        <w:rPr>
          <w:rFonts w:hint="eastAsia"/>
          <w:sz w:val="22"/>
          <w:szCs w:val="24"/>
        </w:rPr>
        <w:t>010</w:t>
      </w:r>
      <w:r>
        <w:rPr>
          <w:rFonts w:hint="eastAsia"/>
          <w:sz w:val="22"/>
          <w:szCs w:val="24"/>
        </w:rPr>
        <w:t>）</w:t>
      </w:r>
      <w:r>
        <w:rPr>
          <w:rFonts w:hint="eastAsia"/>
          <w:sz w:val="22"/>
          <w:szCs w:val="24"/>
        </w:rPr>
        <w:t xml:space="preserve">89778472 </w:t>
      </w:r>
    </w:p>
    <w:p w:rsidR="00596BC2" w:rsidRDefault="00596BC2">
      <w:pPr>
        <w:pStyle w:val="a5"/>
        <w:tabs>
          <w:tab w:val="left" w:pos="5400"/>
          <w:tab w:val="left" w:pos="5580"/>
        </w:tabs>
        <w:ind w:left="440" w:hangingChars="200" w:hanging="440"/>
        <w:jc w:val="left"/>
        <w:rPr>
          <w:sz w:val="22"/>
          <w:szCs w:val="24"/>
        </w:rPr>
      </w:pPr>
      <w:r>
        <w:rPr>
          <w:rFonts w:hint="eastAsia"/>
          <w:sz w:val="22"/>
          <w:szCs w:val="24"/>
          <w:lang w:val="en-US" w:eastAsia="zh-CN"/>
        </w:rPr>
        <w:t>网络实名</w:t>
      </w:r>
      <w:r>
        <w:rPr>
          <w:rFonts w:hint="eastAsia"/>
          <w:sz w:val="22"/>
          <w:szCs w:val="24"/>
        </w:rPr>
        <w:t>:</w:t>
      </w:r>
      <w:r>
        <w:rPr>
          <w:rFonts w:hint="eastAsia"/>
          <w:sz w:val="22"/>
          <w:szCs w:val="24"/>
        </w:rPr>
        <w:t>北京边华电</w:t>
      </w:r>
    </w:p>
    <w:p w:rsidR="00596BC2" w:rsidRDefault="00596BC2" w:rsidP="00610AF2">
      <w:pPr>
        <w:ind w:left="480" w:hangingChars="200" w:hanging="480"/>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p>
    <w:p w:rsidR="00596BC2" w:rsidRDefault="00596BC2">
      <w:pPr>
        <w:rPr>
          <w:rFonts w:eastAsia="楷体_GB2312" w:hint="eastAsia"/>
          <w:b/>
          <w:sz w:val="24"/>
        </w:rPr>
      </w:pPr>
      <w:r>
        <w:rPr>
          <w:rFonts w:eastAsia="楷体_GB2312" w:hint="eastAsia"/>
          <w:b/>
          <w:sz w:val="24"/>
        </w:rPr>
        <w:t>温馨提示：</w:t>
      </w:r>
    </w:p>
    <w:p w:rsidR="00596BC2" w:rsidRDefault="00596BC2" w:rsidP="00610AF2">
      <w:pPr>
        <w:ind w:left="1195" w:hangingChars="498" w:hanging="1195"/>
        <w:rPr>
          <w:rFonts w:eastAsia="楷体_GB2312"/>
          <w:b/>
          <w:sz w:val="24"/>
        </w:rPr>
      </w:pPr>
      <w:r>
        <w:rPr>
          <w:rFonts w:ascii="楷体_GB2312" w:eastAsia="楷体_GB2312" w:hint="eastAsia"/>
          <w:b/>
          <w:sz w:val="24"/>
        </w:rPr>
        <w:t>由于产品不断更新，宣传版的说明书及产品样本等材料可能与实际产品有差异，以随机说明书及附加说明为准。再有疑问与本公司服务部联系</w:t>
      </w:r>
      <w:r>
        <w:rPr>
          <w:rFonts w:ascii="楷体_GB2312" w:eastAsia="楷体_GB2312"/>
          <w:b/>
          <w:sz w:val="24"/>
        </w:rPr>
        <w:t>.</w:t>
      </w:r>
    </w:p>
    <w:p w:rsidR="004358AB" w:rsidRDefault="004358AB" w:rsidP="00D31D50">
      <w:pPr>
        <w:spacing w:line="220" w:lineRule="atLeast"/>
      </w:pPr>
    </w:p>
    <w:sectPr w:rsidR="004358AB" w:rsidSect="00596BC2">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AF5" w:rsidRDefault="00296AF5" w:rsidP="00596BC2">
      <w:pPr>
        <w:spacing w:after="0"/>
      </w:pPr>
      <w:r>
        <w:separator/>
      </w:r>
    </w:p>
  </w:endnote>
  <w:endnote w:type="continuationSeparator" w:id="0">
    <w:p w:rsidR="00296AF5" w:rsidRDefault="00296AF5" w:rsidP="00596B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仿宋">
    <w:charset w:val="86"/>
    <w:family w:val="auto"/>
    <w:pitch w:val="variable"/>
    <w:sig w:usb0="00000287"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453" w:rsidRPr="00596BC2" w:rsidRDefault="00296AF5">
    <w:pPr>
      <w:pStyle w:val="a4"/>
      <w:rPr>
        <w:sz w:val="22"/>
        <w:szCs w:val="22"/>
      </w:rPr>
    </w:pPr>
    <w:r w:rsidRPr="00596BC2">
      <w:rPr>
        <w:b/>
        <w:sz w:val="22"/>
        <w:szCs w:val="22"/>
        <w:lang w:val="en-US" w:eastAsia="zh-CN"/>
      </w:rPr>
      <w:pict>
        <v:line id="_x0000_s5121" style="position:absolute;z-index:251660288" from="0,-2.15pt" to="6in,-2.15pt" wrapcoords="-38 0 -38 0 21638 0 21638 0 -38 0">
          <w10:wrap type="tight"/>
        </v:line>
      </w:pict>
    </w:r>
    <w:r w:rsidRPr="00596BC2">
      <w:rPr>
        <w:rFonts w:hint="eastAsia"/>
        <w:b/>
        <w:sz w:val="22"/>
        <w:szCs w:val="22"/>
      </w:rPr>
      <w:t>北京边华电化学分析仪器有限公司</w:t>
    </w:r>
    <w:r w:rsidRPr="00596BC2">
      <w:rPr>
        <w:rFonts w:hint="eastAsia"/>
        <w:b/>
        <w:sz w:val="22"/>
        <w:szCs w:val="22"/>
      </w:rPr>
      <w:t xml:space="preserve">     </w:t>
    </w:r>
    <w:r w:rsidRPr="00596BC2">
      <w:rPr>
        <w:rFonts w:hint="eastAsia"/>
        <w:b/>
        <w:sz w:val="22"/>
        <w:szCs w:val="22"/>
      </w:rPr>
      <w:t>第</w:t>
    </w:r>
    <w:r w:rsidRPr="00596BC2">
      <w:rPr>
        <w:rFonts w:hint="eastAsia"/>
        <w:b/>
        <w:sz w:val="22"/>
        <w:szCs w:val="22"/>
      </w:rPr>
      <w:t xml:space="preserve"> </w:t>
    </w:r>
    <w:r w:rsidRPr="00596BC2">
      <w:rPr>
        <w:b/>
        <w:sz w:val="22"/>
        <w:szCs w:val="22"/>
      </w:rPr>
      <w:fldChar w:fldCharType="begin"/>
    </w:r>
    <w:r w:rsidRPr="00596BC2">
      <w:rPr>
        <w:b/>
        <w:sz w:val="22"/>
        <w:szCs w:val="22"/>
      </w:rPr>
      <w:instrText xml:space="preserve"> PAGE </w:instrText>
    </w:r>
    <w:r w:rsidRPr="00596BC2">
      <w:rPr>
        <w:b/>
        <w:sz w:val="22"/>
        <w:szCs w:val="22"/>
      </w:rPr>
      <w:fldChar w:fldCharType="separate"/>
    </w:r>
    <w:r w:rsidR="00C57EEF">
      <w:rPr>
        <w:b/>
        <w:noProof/>
        <w:sz w:val="22"/>
        <w:szCs w:val="22"/>
      </w:rPr>
      <w:t>1</w:t>
    </w:r>
    <w:r w:rsidRPr="00596BC2">
      <w:rPr>
        <w:b/>
        <w:sz w:val="22"/>
        <w:szCs w:val="22"/>
      </w:rPr>
      <w:fldChar w:fldCharType="end"/>
    </w:r>
    <w:r w:rsidRPr="00596BC2">
      <w:rPr>
        <w:rFonts w:hint="eastAsia"/>
        <w:b/>
        <w:sz w:val="22"/>
        <w:szCs w:val="22"/>
      </w:rPr>
      <w:t xml:space="preserve"> </w:t>
    </w:r>
    <w:r w:rsidRPr="00596BC2">
      <w:rPr>
        <w:rFonts w:hint="eastAsia"/>
        <w:b/>
        <w:sz w:val="22"/>
        <w:szCs w:val="22"/>
      </w:rPr>
      <w:t>页</w:t>
    </w:r>
    <w:r w:rsidRPr="00596BC2">
      <w:rPr>
        <w:rFonts w:hint="eastAsia"/>
        <w:b/>
        <w:sz w:val="22"/>
        <w:szCs w:val="22"/>
      </w:rPr>
      <w:t xml:space="preserve">   </w:t>
    </w:r>
    <w:r w:rsidRPr="00596BC2">
      <w:rPr>
        <w:rFonts w:hint="eastAsia"/>
        <w:b/>
        <w:sz w:val="22"/>
        <w:szCs w:val="22"/>
      </w:rPr>
      <w:t>销售热线</w:t>
    </w:r>
    <w:r w:rsidRPr="00596BC2">
      <w:rPr>
        <w:rFonts w:hint="eastAsia"/>
        <w:b/>
        <w:sz w:val="22"/>
        <w:szCs w:val="22"/>
      </w:rPr>
      <w:t>：（</w:t>
    </w:r>
    <w:r w:rsidRPr="00596BC2">
      <w:rPr>
        <w:rFonts w:hint="eastAsia"/>
        <w:b/>
        <w:sz w:val="22"/>
        <w:szCs w:val="22"/>
      </w:rPr>
      <w:t>010</w:t>
    </w:r>
    <w:r w:rsidRPr="00596BC2">
      <w:rPr>
        <w:rFonts w:hint="eastAsia"/>
        <w:b/>
        <w:sz w:val="22"/>
        <w:szCs w:val="22"/>
      </w:rPr>
      <w:t>）</w:t>
    </w:r>
    <w:r w:rsidRPr="00596BC2">
      <w:rPr>
        <w:rFonts w:hint="eastAsia"/>
        <w:b/>
        <w:sz w:val="22"/>
        <w:szCs w:val="22"/>
      </w:rPr>
      <w:t>62471903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AF5" w:rsidRDefault="00296AF5" w:rsidP="00596BC2">
      <w:pPr>
        <w:spacing w:after="0"/>
      </w:pPr>
      <w:r>
        <w:separator/>
      </w:r>
    </w:p>
  </w:footnote>
  <w:footnote w:type="continuationSeparator" w:id="0">
    <w:p w:rsidR="00296AF5" w:rsidRDefault="00296AF5" w:rsidP="00596BC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453" w:rsidRDefault="00296AF5" w:rsidP="00AF5DB1">
    <w:pPr>
      <w:pStyle w:val="a3"/>
      <w:ind w:firstLineChars="1150" w:firstLine="2760"/>
      <w:jc w:val="both"/>
    </w:pPr>
    <w:r>
      <w:rPr>
        <w:rFonts w:ascii="宋体" w:hAnsi="宋体" w:hint="eastAsia"/>
        <w:sz w:val="24"/>
      </w:rPr>
      <w:t xml:space="preserve">  </w:t>
    </w:r>
    <w:r>
      <w:rPr>
        <w:rFonts w:ascii="宋体" w:hAnsi="宋体"/>
        <w:sz w:val="24"/>
      </w:rPr>
      <w:t>H</w:t>
    </w:r>
    <w:r>
      <w:rPr>
        <w:rFonts w:ascii="宋体" w:hAnsi="宋体" w:hint="eastAsia"/>
        <w:sz w:val="24"/>
      </w:rPr>
      <w:t>D-2</w:t>
    </w:r>
    <w:r>
      <w:rPr>
        <w:rFonts w:ascii="宋体" w:hAnsi="宋体" w:hint="eastAsia"/>
        <w:sz w:val="24"/>
      </w:rPr>
      <w:t xml:space="preserve">015 </w:t>
    </w:r>
    <w:r>
      <w:rPr>
        <w:rFonts w:ascii="宋体" w:hAnsi="宋体" w:hint="eastAsia"/>
        <w:sz w:val="24"/>
      </w:rPr>
      <w:t>浊度监测仪安装使用说明书</w:t>
    </w:r>
    <w:r>
      <w:rPr>
        <w:rFonts w:ascii="宋体" w:hAnsi="宋体" w:hint="eastAs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4"/>
      <w:numFmt w:val="decimal"/>
      <w:suff w:val="nothing"/>
      <w:lvlText w:val="%1．"/>
      <w:lvlJc w:val="left"/>
    </w:lvl>
  </w:abstractNum>
  <w:abstractNum w:abstractNumId="1">
    <w:nsid w:val="05B06EB2"/>
    <w:multiLevelType w:val="multilevel"/>
    <w:tmpl w:val="05B06EB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FE26FD"/>
    <w:multiLevelType w:val="multilevel"/>
    <w:tmpl w:val="08FE26F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3D7A0D"/>
    <w:multiLevelType w:val="hybridMultilevel"/>
    <w:tmpl w:val="03260C8A"/>
    <w:lvl w:ilvl="0" w:tplc="9FCCC1B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4">
    <w:nsid w:val="2FEB78C3"/>
    <w:multiLevelType w:val="multilevel"/>
    <w:tmpl w:val="2FEB78C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65320CA"/>
    <w:multiLevelType w:val="hybridMultilevel"/>
    <w:tmpl w:val="A1B8A2DA"/>
    <w:lvl w:ilvl="0" w:tplc="B85AE4F8">
      <w:start w:val="1"/>
      <w:numFmt w:val="decimalEnclosedCircle"/>
      <w:lvlText w:val="%1"/>
      <w:lvlJc w:val="left"/>
      <w:pPr>
        <w:ind w:left="2145" w:hanging="360"/>
      </w:pPr>
      <w:rPr>
        <w:rFonts w:hint="default"/>
      </w:rPr>
    </w:lvl>
    <w:lvl w:ilvl="1" w:tplc="04090019" w:tentative="1">
      <w:start w:val="1"/>
      <w:numFmt w:val="lowerLetter"/>
      <w:lvlText w:val="%2)"/>
      <w:lvlJc w:val="left"/>
      <w:pPr>
        <w:ind w:left="2625" w:hanging="420"/>
      </w:pPr>
    </w:lvl>
    <w:lvl w:ilvl="2" w:tplc="0409001B" w:tentative="1">
      <w:start w:val="1"/>
      <w:numFmt w:val="lowerRoman"/>
      <w:lvlText w:val="%3."/>
      <w:lvlJc w:val="right"/>
      <w:pPr>
        <w:ind w:left="3045" w:hanging="420"/>
      </w:pPr>
    </w:lvl>
    <w:lvl w:ilvl="3" w:tplc="0409000F" w:tentative="1">
      <w:start w:val="1"/>
      <w:numFmt w:val="decimal"/>
      <w:lvlText w:val="%4."/>
      <w:lvlJc w:val="left"/>
      <w:pPr>
        <w:ind w:left="3465" w:hanging="420"/>
      </w:pPr>
    </w:lvl>
    <w:lvl w:ilvl="4" w:tplc="04090019" w:tentative="1">
      <w:start w:val="1"/>
      <w:numFmt w:val="lowerLetter"/>
      <w:lvlText w:val="%5)"/>
      <w:lvlJc w:val="left"/>
      <w:pPr>
        <w:ind w:left="3885" w:hanging="420"/>
      </w:pPr>
    </w:lvl>
    <w:lvl w:ilvl="5" w:tplc="0409001B" w:tentative="1">
      <w:start w:val="1"/>
      <w:numFmt w:val="lowerRoman"/>
      <w:lvlText w:val="%6."/>
      <w:lvlJc w:val="right"/>
      <w:pPr>
        <w:ind w:left="4305" w:hanging="420"/>
      </w:pPr>
    </w:lvl>
    <w:lvl w:ilvl="6" w:tplc="0409000F" w:tentative="1">
      <w:start w:val="1"/>
      <w:numFmt w:val="decimal"/>
      <w:lvlText w:val="%7."/>
      <w:lvlJc w:val="left"/>
      <w:pPr>
        <w:ind w:left="4725" w:hanging="420"/>
      </w:pPr>
    </w:lvl>
    <w:lvl w:ilvl="7" w:tplc="04090019" w:tentative="1">
      <w:start w:val="1"/>
      <w:numFmt w:val="lowerLetter"/>
      <w:lvlText w:val="%8)"/>
      <w:lvlJc w:val="left"/>
      <w:pPr>
        <w:ind w:left="5145" w:hanging="420"/>
      </w:pPr>
    </w:lvl>
    <w:lvl w:ilvl="8" w:tplc="0409001B" w:tentative="1">
      <w:start w:val="1"/>
      <w:numFmt w:val="lowerRoman"/>
      <w:lvlText w:val="%9."/>
      <w:lvlJc w:val="right"/>
      <w:pPr>
        <w:ind w:left="5565" w:hanging="420"/>
      </w:pPr>
    </w:lvl>
  </w:abstractNum>
  <w:abstractNum w:abstractNumId="6">
    <w:nsid w:val="74FE10DD"/>
    <w:multiLevelType w:val="multilevel"/>
    <w:tmpl w:val="74FE10D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o:colormenu v:ext="edit" strokecolor="none"/>
    </o:shapedefaults>
    <o:shapelayout v:ext="edit">
      <o:idmap v:ext="edit" data="5"/>
    </o:shapelayout>
  </w:hdrShapeDefaults>
  <w:footnotePr>
    <w:footnote w:id="-1"/>
    <w:footnote w:id="0"/>
  </w:footnotePr>
  <w:endnotePr>
    <w:endnote w:id="-1"/>
    <w:endnote w:id="0"/>
  </w:endnotePr>
  <w:compat>
    <w:useFELayout/>
  </w:compat>
  <w:rsids>
    <w:rsidRoot w:val="00D31D50"/>
    <w:rsid w:val="00296AF5"/>
    <w:rsid w:val="00323B43"/>
    <w:rsid w:val="003D324F"/>
    <w:rsid w:val="003D37D8"/>
    <w:rsid w:val="00426133"/>
    <w:rsid w:val="004358AB"/>
    <w:rsid w:val="00596BC2"/>
    <w:rsid w:val="008B7726"/>
    <w:rsid w:val="00C57EEF"/>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o:shapedefaults>
    <o:shapelayout v:ext="edit">
      <o:idmap v:ext="edit" data="1"/>
      <o:rules v:ext="edit">
        <o:r id="V:Rule1" type="connector" idref="#_x0000_s1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96BC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596BC2"/>
    <w:rPr>
      <w:rFonts w:ascii="Tahoma" w:hAnsi="Tahoma"/>
      <w:sz w:val="18"/>
      <w:szCs w:val="18"/>
    </w:rPr>
  </w:style>
  <w:style w:type="paragraph" w:styleId="a4">
    <w:name w:val="footer"/>
    <w:basedOn w:val="a"/>
    <w:link w:val="Char0"/>
    <w:unhideWhenUsed/>
    <w:rsid w:val="00596BC2"/>
    <w:pPr>
      <w:tabs>
        <w:tab w:val="center" w:pos="4153"/>
        <w:tab w:val="right" w:pos="8306"/>
      </w:tabs>
    </w:pPr>
    <w:rPr>
      <w:sz w:val="18"/>
      <w:szCs w:val="18"/>
    </w:rPr>
  </w:style>
  <w:style w:type="character" w:customStyle="1" w:styleId="Char0">
    <w:name w:val="页脚 Char"/>
    <w:basedOn w:val="a0"/>
    <w:link w:val="a4"/>
    <w:uiPriority w:val="99"/>
    <w:semiHidden/>
    <w:rsid w:val="00596BC2"/>
    <w:rPr>
      <w:rFonts w:ascii="Tahoma" w:hAnsi="Tahoma"/>
      <w:sz w:val="18"/>
      <w:szCs w:val="18"/>
    </w:rPr>
  </w:style>
  <w:style w:type="character" w:customStyle="1" w:styleId="Char1">
    <w:name w:val="纯文本 Char"/>
    <w:link w:val="a5"/>
    <w:rsid w:val="00596BC2"/>
    <w:rPr>
      <w:rFonts w:ascii="宋体" w:hAnsi="Courier New"/>
      <w:kern w:val="2"/>
      <w:sz w:val="21"/>
    </w:rPr>
  </w:style>
  <w:style w:type="character" w:customStyle="1" w:styleId="Char2">
    <w:name w:val="正文文本 Char"/>
    <w:basedOn w:val="a0"/>
    <w:link w:val="a6"/>
    <w:uiPriority w:val="99"/>
    <w:rsid w:val="00596BC2"/>
    <w:rPr>
      <w:kern w:val="2"/>
      <w:sz w:val="28"/>
      <w:szCs w:val="24"/>
    </w:rPr>
  </w:style>
  <w:style w:type="character" w:customStyle="1" w:styleId="Char3">
    <w:name w:val="标题 Char"/>
    <w:basedOn w:val="a0"/>
    <w:link w:val="a7"/>
    <w:rsid w:val="00596BC2"/>
    <w:rPr>
      <w:rFonts w:ascii="Cambria" w:hAnsi="Cambria" w:cs="Times New Roman"/>
      <w:b/>
      <w:bCs/>
      <w:kern w:val="2"/>
      <w:sz w:val="32"/>
      <w:szCs w:val="32"/>
    </w:rPr>
  </w:style>
  <w:style w:type="character" w:styleId="a8">
    <w:name w:val="Hyperlink"/>
    <w:basedOn w:val="a0"/>
    <w:uiPriority w:val="99"/>
    <w:rsid w:val="00596BC2"/>
    <w:rPr>
      <w:color w:val="0000FF"/>
      <w:u w:val="single"/>
    </w:rPr>
  </w:style>
  <w:style w:type="character" w:customStyle="1" w:styleId="Char4">
    <w:name w:val="日期 Char"/>
    <w:basedOn w:val="a0"/>
    <w:link w:val="a9"/>
    <w:rsid w:val="00596BC2"/>
    <w:rPr>
      <w:kern w:val="2"/>
      <w:sz w:val="28"/>
      <w:szCs w:val="24"/>
    </w:rPr>
  </w:style>
  <w:style w:type="character" w:customStyle="1" w:styleId="2Char">
    <w:name w:val="正文文本 2 Char"/>
    <w:basedOn w:val="a0"/>
    <w:link w:val="2"/>
    <w:rsid w:val="00596BC2"/>
    <w:rPr>
      <w:kern w:val="2"/>
      <w:sz w:val="28"/>
      <w:szCs w:val="24"/>
    </w:rPr>
  </w:style>
  <w:style w:type="paragraph" w:styleId="2">
    <w:name w:val="Body Text 2"/>
    <w:basedOn w:val="a"/>
    <w:link w:val="2Char"/>
    <w:rsid w:val="00596BC2"/>
    <w:pPr>
      <w:widowControl w:val="0"/>
      <w:adjustRightInd/>
      <w:snapToGrid/>
      <w:spacing w:after="0"/>
      <w:jc w:val="center"/>
    </w:pPr>
    <w:rPr>
      <w:rFonts w:asciiTheme="minorHAnsi" w:hAnsiTheme="minorHAnsi"/>
      <w:kern w:val="2"/>
      <w:sz w:val="28"/>
      <w:szCs w:val="24"/>
    </w:rPr>
  </w:style>
  <w:style w:type="character" w:customStyle="1" w:styleId="2Char1">
    <w:name w:val="正文文本 2 Char1"/>
    <w:basedOn w:val="a0"/>
    <w:link w:val="2"/>
    <w:uiPriority w:val="99"/>
    <w:semiHidden/>
    <w:rsid w:val="00596BC2"/>
    <w:rPr>
      <w:rFonts w:ascii="Tahoma" w:hAnsi="Tahoma"/>
    </w:rPr>
  </w:style>
  <w:style w:type="paragraph" w:styleId="1">
    <w:name w:val="toc 1"/>
    <w:basedOn w:val="a"/>
    <w:next w:val="a"/>
    <w:uiPriority w:val="39"/>
    <w:rsid w:val="00596BC2"/>
    <w:pPr>
      <w:widowControl w:val="0"/>
      <w:adjustRightInd/>
      <w:snapToGrid/>
      <w:spacing w:before="120" w:after="120"/>
    </w:pPr>
    <w:rPr>
      <w:rFonts w:ascii="Calibri" w:eastAsia="宋体" w:hAnsi="Calibri" w:cs="Times New Roman"/>
      <w:b/>
      <w:bCs/>
      <w:caps/>
      <w:kern w:val="2"/>
      <w:sz w:val="20"/>
      <w:szCs w:val="20"/>
    </w:rPr>
  </w:style>
  <w:style w:type="paragraph" w:styleId="3">
    <w:name w:val="toc 3"/>
    <w:basedOn w:val="a"/>
    <w:next w:val="a"/>
    <w:rsid w:val="00596BC2"/>
    <w:pPr>
      <w:widowControl w:val="0"/>
      <w:adjustRightInd/>
      <w:snapToGrid/>
      <w:spacing w:after="0"/>
      <w:ind w:left="560"/>
    </w:pPr>
    <w:rPr>
      <w:rFonts w:ascii="Calibri" w:eastAsia="宋体" w:hAnsi="Calibri" w:cs="Times New Roman"/>
      <w:i/>
      <w:iCs/>
      <w:kern w:val="2"/>
      <w:sz w:val="20"/>
      <w:szCs w:val="20"/>
    </w:rPr>
  </w:style>
  <w:style w:type="paragraph" w:styleId="a7">
    <w:name w:val="Title"/>
    <w:basedOn w:val="a"/>
    <w:next w:val="a"/>
    <w:link w:val="Char3"/>
    <w:qFormat/>
    <w:rsid w:val="00596BC2"/>
    <w:pPr>
      <w:widowControl w:val="0"/>
      <w:adjustRightInd/>
      <w:snapToGrid/>
      <w:spacing w:before="240" w:after="60"/>
      <w:jc w:val="center"/>
      <w:outlineLvl w:val="0"/>
    </w:pPr>
    <w:rPr>
      <w:rFonts w:ascii="Cambria" w:hAnsi="Cambria" w:cs="Times New Roman"/>
      <w:b/>
      <w:bCs/>
      <w:kern w:val="2"/>
      <w:sz w:val="32"/>
      <w:szCs w:val="32"/>
    </w:rPr>
  </w:style>
  <w:style w:type="character" w:customStyle="1" w:styleId="Char10">
    <w:name w:val="标题 Char1"/>
    <w:basedOn w:val="a0"/>
    <w:link w:val="a7"/>
    <w:uiPriority w:val="10"/>
    <w:rsid w:val="00596BC2"/>
    <w:rPr>
      <w:rFonts w:asciiTheme="majorHAnsi" w:eastAsia="宋体" w:hAnsiTheme="majorHAnsi" w:cstheme="majorBidi"/>
      <w:b/>
      <w:bCs/>
      <w:sz w:val="32"/>
      <w:szCs w:val="32"/>
    </w:rPr>
  </w:style>
  <w:style w:type="paragraph" w:styleId="a5">
    <w:name w:val="Plain Text"/>
    <w:basedOn w:val="a"/>
    <w:link w:val="Char1"/>
    <w:rsid w:val="00596BC2"/>
    <w:pPr>
      <w:widowControl w:val="0"/>
      <w:adjustRightInd/>
      <w:snapToGrid/>
      <w:spacing w:after="0"/>
      <w:jc w:val="both"/>
    </w:pPr>
    <w:rPr>
      <w:rFonts w:ascii="宋体" w:hAnsi="Courier New"/>
      <w:kern w:val="2"/>
      <w:sz w:val="21"/>
    </w:rPr>
  </w:style>
  <w:style w:type="character" w:customStyle="1" w:styleId="Char11">
    <w:name w:val="纯文本 Char1"/>
    <w:basedOn w:val="a0"/>
    <w:link w:val="a5"/>
    <w:uiPriority w:val="99"/>
    <w:semiHidden/>
    <w:rsid w:val="00596BC2"/>
    <w:rPr>
      <w:rFonts w:ascii="宋体" w:eastAsia="宋体" w:hAnsi="Courier New" w:cs="Courier New"/>
      <w:sz w:val="21"/>
      <w:szCs w:val="21"/>
    </w:rPr>
  </w:style>
  <w:style w:type="paragraph" w:styleId="20">
    <w:name w:val="Body Text Indent 2"/>
    <w:basedOn w:val="a"/>
    <w:link w:val="2Char0"/>
    <w:rsid w:val="00596BC2"/>
    <w:pPr>
      <w:widowControl w:val="0"/>
      <w:adjustRightInd/>
      <w:snapToGrid/>
      <w:spacing w:after="0"/>
      <w:ind w:firstLineChars="200" w:firstLine="400"/>
      <w:jc w:val="both"/>
    </w:pPr>
    <w:rPr>
      <w:rFonts w:ascii="Times New Roman" w:eastAsia="宋体" w:hAnsi="Times New Roman" w:cs="Times New Roman"/>
      <w:kern w:val="2"/>
      <w:sz w:val="24"/>
      <w:szCs w:val="24"/>
    </w:rPr>
  </w:style>
  <w:style w:type="character" w:customStyle="1" w:styleId="2Char0">
    <w:name w:val="正文文本缩进 2 Char"/>
    <w:basedOn w:val="a0"/>
    <w:link w:val="20"/>
    <w:rsid w:val="00596BC2"/>
    <w:rPr>
      <w:rFonts w:ascii="Times New Roman" w:eastAsia="宋体" w:hAnsi="Times New Roman" w:cs="Times New Roman"/>
      <w:kern w:val="2"/>
      <w:sz w:val="24"/>
      <w:szCs w:val="24"/>
    </w:rPr>
  </w:style>
  <w:style w:type="paragraph" w:styleId="aa">
    <w:name w:val="Body Text Indent"/>
    <w:basedOn w:val="a"/>
    <w:link w:val="Char5"/>
    <w:rsid w:val="00596BC2"/>
    <w:pPr>
      <w:widowControl w:val="0"/>
      <w:adjustRightInd/>
      <w:snapToGrid/>
      <w:spacing w:after="0"/>
      <w:ind w:firstLineChars="200" w:firstLine="560"/>
      <w:jc w:val="both"/>
    </w:pPr>
    <w:rPr>
      <w:rFonts w:ascii="Times New Roman" w:eastAsia="宋体" w:hAnsi="Times New Roman" w:cs="Times New Roman"/>
      <w:kern w:val="2"/>
      <w:sz w:val="28"/>
      <w:szCs w:val="24"/>
    </w:rPr>
  </w:style>
  <w:style w:type="character" w:customStyle="1" w:styleId="Char5">
    <w:name w:val="正文文本缩进 Char"/>
    <w:basedOn w:val="a0"/>
    <w:link w:val="aa"/>
    <w:rsid w:val="00596BC2"/>
    <w:rPr>
      <w:rFonts w:ascii="Times New Roman" w:eastAsia="宋体" w:hAnsi="Times New Roman" w:cs="Times New Roman"/>
      <w:kern w:val="2"/>
      <w:sz w:val="28"/>
      <w:szCs w:val="24"/>
    </w:rPr>
  </w:style>
  <w:style w:type="paragraph" w:styleId="a9">
    <w:name w:val="Date"/>
    <w:basedOn w:val="a"/>
    <w:next w:val="a"/>
    <w:link w:val="Char4"/>
    <w:rsid w:val="00596BC2"/>
    <w:pPr>
      <w:widowControl w:val="0"/>
      <w:adjustRightInd/>
      <w:snapToGrid/>
      <w:spacing w:after="0"/>
      <w:ind w:leftChars="2500" w:left="100"/>
      <w:jc w:val="both"/>
    </w:pPr>
    <w:rPr>
      <w:rFonts w:asciiTheme="minorHAnsi" w:hAnsiTheme="minorHAnsi"/>
      <w:kern w:val="2"/>
      <w:sz w:val="28"/>
      <w:szCs w:val="24"/>
    </w:rPr>
  </w:style>
  <w:style w:type="character" w:customStyle="1" w:styleId="Char12">
    <w:name w:val="日期 Char1"/>
    <w:basedOn w:val="a0"/>
    <w:link w:val="a9"/>
    <w:uiPriority w:val="99"/>
    <w:semiHidden/>
    <w:rsid w:val="00596BC2"/>
    <w:rPr>
      <w:rFonts w:ascii="Tahoma" w:hAnsi="Tahoma"/>
    </w:rPr>
  </w:style>
  <w:style w:type="paragraph" w:styleId="a6">
    <w:name w:val="Body Text"/>
    <w:basedOn w:val="a"/>
    <w:link w:val="Char2"/>
    <w:uiPriority w:val="99"/>
    <w:rsid w:val="00596BC2"/>
    <w:pPr>
      <w:widowControl w:val="0"/>
      <w:adjustRightInd/>
      <w:snapToGrid/>
      <w:spacing w:after="120"/>
      <w:jc w:val="both"/>
    </w:pPr>
    <w:rPr>
      <w:rFonts w:asciiTheme="minorHAnsi" w:hAnsiTheme="minorHAnsi"/>
      <w:kern w:val="2"/>
      <w:sz w:val="28"/>
      <w:szCs w:val="24"/>
    </w:rPr>
  </w:style>
  <w:style w:type="character" w:customStyle="1" w:styleId="Char13">
    <w:name w:val="正文文本 Char1"/>
    <w:basedOn w:val="a0"/>
    <w:link w:val="a6"/>
    <w:uiPriority w:val="99"/>
    <w:semiHidden/>
    <w:rsid w:val="00596BC2"/>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hyperlink" Target="Http://www.huadiansu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1391</Words>
  <Characters>7932</Characters>
  <Application>Microsoft Office Word</Application>
  <DocSecurity>0</DocSecurity>
  <Lines>66</Lines>
  <Paragraphs>18</Paragraphs>
  <ScaleCrop>false</ScaleCrop>
  <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2018-08-10T09:18:00Z</dcterms:modified>
</cp:coreProperties>
</file>